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96825" w14:textId="77777777" w:rsidR="004D4914" w:rsidRPr="004D4914" w:rsidRDefault="004D4914" w:rsidP="004D4914">
      <w:pPr>
        <w:pStyle w:val="Paantrat"/>
        <w:spacing w:line="240" w:lineRule="auto"/>
        <w:jc w:val="center"/>
        <w:rPr>
          <w:rFonts w:cstheme="minorHAnsi"/>
          <w:smallCaps/>
        </w:rPr>
      </w:pPr>
      <w:r w:rsidRPr="004D4914">
        <w:rPr>
          <w:rFonts w:cstheme="minorHAnsi"/>
          <w:smallCaps/>
        </w:rPr>
        <w:t xml:space="preserve">TIEKĖJŲ KVALIFIKACIJOS REIKALAVIMAI IR REIKALAVIMAI LAIKYTIS </w:t>
      </w:r>
      <w:r w:rsidRPr="004D4914">
        <w:rPr>
          <w:rFonts w:cstheme="minorHAnsi"/>
          <w:lang w:eastAsia="en-US"/>
        </w:rPr>
        <w:t>KOKYBĖS VADYBOS SISTEMOS IR (ARBA) APLINKOS APSAUGOS VADYBOS SISTEMOS STANDARTŲ</w:t>
      </w:r>
    </w:p>
    <w:p w14:paraId="30DD1408" w14:textId="77777777" w:rsidR="004D4914" w:rsidRPr="004D4914" w:rsidRDefault="004D4914" w:rsidP="004D4914">
      <w:pPr>
        <w:pStyle w:val="Sraopastraipa"/>
        <w:numPr>
          <w:ilvl w:val="0"/>
          <w:numId w:val="25"/>
        </w:numPr>
        <w:spacing w:after="0" w:line="20" w:lineRule="atLeast"/>
        <w:ind w:left="0" w:firstLine="567"/>
        <w:jc w:val="both"/>
        <w:rPr>
          <w:rFonts w:asciiTheme="minorHAnsi" w:hAnsiTheme="minorHAnsi" w:cstheme="minorHAnsi"/>
        </w:rPr>
      </w:pPr>
      <w:r w:rsidRPr="004D4914">
        <w:rPr>
          <w:rFonts w:asciiTheme="minorHAnsi" w:hAnsiTheme="minorHAnsi" w:cstheme="minorHAnsi"/>
        </w:rPr>
        <w:t xml:space="preserve">Tiekėjo kvalifikacija turi atitikti šiame priede nustatytus reikalavimus kvalifikacijai. </w:t>
      </w:r>
    </w:p>
    <w:p w14:paraId="528E646D" w14:textId="19E06FB8" w:rsidR="000E3866" w:rsidRPr="00D84138" w:rsidRDefault="004D4914" w:rsidP="000E3866">
      <w:pPr>
        <w:pStyle w:val="Sraopastraipa"/>
        <w:numPr>
          <w:ilvl w:val="0"/>
          <w:numId w:val="25"/>
        </w:numPr>
        <w:spacing w:before="60" w:after="60" w:line="256" w:lineRule="auto"/>
        <w:ind w:left="0" w:firstLine="567"/>
        <w:jc w:val="both"/>
        <w:rPr>
          <w:rFonts w:asciiTheme="minorHAnsi" w:hAnsiTheme="minorHAnsi" w:cstheme="minorHAnsi"/>
          <w:b/>
          <w:bCs/>
        </w:rPr>
      </w:pPr>
      <w:r w:rsidRPr="004D4914">
        <w:rPr>
          <w:rFonts w:asciiTheme="minorHAnsi" w:hAnsiTheme="minorHAnsi" w:cstheme="minorHAnsi"/>
          <w:iCs/>
        </w:rPr>
        <w:t>Jei pasiūlymas teikiamas ūkio subjektų grupės jungtinės veiklos sutarties pagrindu, bent vienas ūkio subjektų grupės narys arba visi ūkio subjektų grupės nariai kartu turi atitikti šiame priede nustatytus reikalavimus ir pateikti nurodytus dokumentus.</w:t>
      </w:r>
    </w:p>
    <w:tbl>
      <w:tblPr>
        <w:tblpPr w:leftFromText="180" w:rightFromText="180" w:vertAnchor="text" w:horzAnchor="margin" w:tblpY="16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4"/>
        <w:gridCol w:w="3212"/>
        <w:gridCol w:w="2954"/>
        <w:gridCol w:w="2938"/>
      </w:tblGrid>
      <w:tr w:rsidR="009C4798" w:rsidRPr="002B65F5" w14:paraId="0879CA57" w14:textId="5BA19164" w:rsidTr="009A244F">
        <w:trPr>
          <w:trHeight w:val="555"/>
        </w:trPr>
        <w:tc>
          <w:tcPr>
            <w:tcW w:w="272" w:type="pct"/>
          </w:tcPr>
          <w:p w14:paraId="3BAF7C9E" w14:textId="77777777" w:rsidR="009C4798" w:rsidRPr="002B65F5" w:rsidRDefault="009C4798" w:rsidP="009A244F">
            <w:pPr>
              <w:widowControl w:val="0"/>
              <w:spacing w:after="0" w:line="240" w:lineRule="auto"/>
              <w:contextualSpacing/>
              <w:jc w:val="both"/>
              <w:rPr>
                <w:rFonts w:cstheme="minorHAnsi"/>
                <w:b/>
                <w:sz w:val="20"/>
                <w:szCs w:val="20"/>
              </w:rPr>
            </w:pPr>
            <w:r w:rsidRPr="002B65F5">
              <w:rPr>
                <w:rFonts w:cstheme="minorHAnsi"/>
                <w:b/>
                <w:sz w:val="20"/>
                <w:szCs w:val="20"/>
              </w:rPr>
              <w:t>Eil. Nr.</w:t>
            </w:r>
          </w:p>
        </w:tc>
        <w:tc>
          <w:tcPr>
            <w:tcW w:w="1668" w:type="pct"/>
            <w:vAlign w:val="center"/>
          </w:tcPr>
          <w:p w14:paraId="564C9D21" w14:textId="77777777" w:rsidR="009C4798" w:rsidRPr="002B65F5" w:rsidRDefault="009C4798" w:rsidP="009A244F">
            <w:pPr>
              <w:snapToGrid w:val="0"/>
              <w:spacing w:after="0" w:line="240" w:lineRule="auto"/>
              <w:rPr>
                <w:rFonts w:cstheme="minorHAnsi"/>
                <w:b/>
                <w:sz w:val="20"/>
                <w:szCs w:val="20"/>
              </w:rPr>
            </w:pPr>
            <w:r w:rsidRPr="002B65F5">
              <w:rPr>
                <w:rFonts w:cstheme="minorHAnsi"/>
                <w:b/>
                <w:sz w:val="20"/>
                <w:szCs w:val="20"/>
              </w:rPr>
              <w:t>Reikalavimai</w:t>
            </w:r>
          </w:p>
        </w:tc>
        <w:tc>
          <w:tcPr>
            <w:tcW w:w="1534" w:type="pct"/>
            <w:vAlign w:val="center"/>
          </w:tcPr>
          <w:p w14:paraId="5434CBC3" w14:textId="77777777" w:rsidR="009C4798" w:rsidRPr="002B65F5" w:rsidRDefault="009C4798" w:rsidP="009A244F">
            <w:pPr>
              <w:snapToGrid w:val="0"/>
              <w:spacing w:after="0" w:line="240" w:lineRule="auto"/>
              <w:rPr>
                <w:rFonts w:cstheme="minorHAnsi"/>
                <w:b/>
                <w:sz w:val="20"/>
                <w:szCs w:val="20"/>
              </w:rPr>
            </w:pPr>
            <w:r w:rsidRPr="002B65F5">
              <w:rPr>
                <w:rFonts w:cstheme="minorHAnsi"/>
                <w:b/>
                <w:sz w:val="20"/>
                <w:szCs w:val="20"/>
              </w:rPr>
              <w:t>Pateikiami dokumentai</w:t>
            </w:r>
          </w:p>
        </w:tc>
        <w:tc>
          <w:tcPr>
            <w:tcW w:w="1527" w:type="pct"/>
          </w:tcPr>
          <w:p w14:paraId="60538830" w14:textId="5DBE4805" w:rsidR="009C4798" w:rsidRPr="002B65F5" w:rsidRDefault="009C4798" w:rsidP="009A244F">
            <w:pPr>
              <w:snapToGrid w:val="0"/>
              <w:spacing w:after="0" w:line="240" w:lineRule="auto"/>
              <w:rPr>
                <w:rFonts w:cstheme="minorHAnsi"/>
                <w:b/>
                <w:sz w:val="20"/>
                <w:szCs w:val="20"/>
              </w:rPr>
            </w:pPr>
            <w:r w:rsidRPr="002B65F5">
              <w:rPr>
                <w:rFonts w:cstheme="minorHAnsi"/>
                <w:b/>
                <w:sz w:val="20"/>
                <w:szCs w:val="20"/>
              </w:rPr>
              <w:t>Subjektas, kuris turi atitikti reikalavimą</w:t>
            </w:r>
          </w:p>
        </w:tc>
      </w:tr>
      <w:tr w:rsidR="009C4798" w:rsidRPr="002B65F5" w14:paraId="3F4E2AE3" w14:textId="7F9C71A0" w:rsidTr="009A244F">
        <w:trPr>
          <w:trHeight w:val="555"/>
        </w:trPr>
        <w:tc>
          <w:tcPr>
            <w:tcW w:w="272" w:type="pct"/>
          </w:tcPr>
          <w:p w14:paraId="43541E8F" w14:textId="652CA270" w:rsidR="009C4798" w:rsidRPr="002B65F5" w:rsidRDefault="009C4798" w:rsidP="009A244F">
            <w:pPr>
              <w:widowControl w:val="0"/>
              <w:spacing w:after="0" w:line="240" w:lineRule="auto"/>
              <w:contextualSpacing/>
              <w:jc w:val="both"/>
              <w:rPr>
                <w:rFonts w:cstheme="minorHAnsi"/>
                <w:sz w:val="20"/>
                <w:szCs w:val="20"/>
              </w:rPr>
            </w:pPr>
            <w:r w:rsidRPr="002B65F5">
              <w:rPr>
                <w:rFonts w:cstheme="minorHAnsi"/>
                <w:sz w:val="20"/>
                <w:szCs w:val="20"/>
              </w:rPr>
              <w:t>1.</w:t>
            </w:r>
          </w:p>
        </w:tc>
        <w:tc>
          <w:tcPr>
            <w:tcW w:w="1668" w:type="pct"/>
          </w:tcPr>
          <w:p w14:paraId="0D251B36" w14:textId="77777777" w:rsidR="009C4798" w:rsidRPr="002B65F5" w:rsidRDefault="009C4798" w:rsidP="009A244F">
            <w:pPr>
              <w:spacing w:after="0" w:line="240" w:lineRule="auto"/>
              <w:jc w:val="both"/>
              <w:rPr>
                <w:rFonts w:cstheme="minorHAnsi"/>
                <w:sz w:val="20"/>
                <w:szCs w:val="20"/>
              </w:rPr>
            </w:pPr>
            <w:r w:rsidRPr="002B65F5">
              <w:rPr>
                <w:rFonts w:cstheme="minorHAnsi"/>
                <w:b/>
                <w:sz w:val="20"/>
                <w:szCs w:val="20"/>
              </w:rPr>
              <w:t>Tiekėjas</w:t>
            </w:r>
            <w:r w:rsidRPr="002B65F5">
              <w:rPr>
                <w:rFonts w:cstheme="minorHAnsi"/>
                <w:sz w:val="20"/>
                <w:szCs w:val="20"/>
              </w:rPr>
              <w:t xml:space="preserve"> atitinka įslaptintos informacijos apsaugos reikalavimus:</w:t>
            </w:r>
          </w:p>
          <w:p w14:paraId="63919020" w14:textId="77777777" w:rsidR="009C4798" w:rsidRPr="002B65F5" w:rsidRDefault="009C4798" w:rsidP="009A244F">
            <w:pPr>
              <w:spacing w:after="0" w:line="240" w:lineRule="auto"/>
              <w:jc w:val="both"/>
              <w:rPr>
                <w:rFonts w:cstheme="minorHAnsi"/>
                <w:sz w:val="20"/>
                <w:szCs w:val="20"/>
              </w:rPr>
            </w:pPr>
            <w:r w:rsidRPr="002B65F5">
              <w:rPr>
                <w:rFonts w:cstheme="minorHAnsi"/>
                <w:sz w:val="20"/>
                <w:szCs w:val="20"/>
              </w:rPr>
              <w:t>1) Tiekėjas turi teisę sudaryti įslaptintus sandorius žymimus ne žemesne slaptumo žyma kaip ,,Slaptai‘‘</w:t>
            </w:r>
          </w:p>
          <w:p w14:paraId="62530D97" w14:textId="77777777" w:rsidR="009C4798" w:rsidRPr="002B65F5" w:rsidRDefault="009C4798" w:rsidP="009A244F">
            <w:pPr>
              <w:spacing w:after="0" w:line="240" w:lineRule="auto"/>
              <w:jc w:val="both"/>
              <w:rPr>
                <w:rFonts w:cstheme="minorHAnsi"/>
                <w:sz w:val="20"/>
                <w:szCs w:val="20"/>
              </w:rPr>
            </w:pPr>
            <w:r w:rsidRPr="002B65F5">
              <w:rPr>
                <w:rFonts w:cstheme="minorHAnsi"/>
                <w:sz w:val="20"/>
                <w:szCs w:val="20"/>
              </w:rPr>
              <w:t>2) Tiekėjui turi būti suteikta teisė apdoroti ir perduoti įslaptintą informaciją tik įteisintomis įslaptintos informacijos ryšių ir informacinę sistemos (ĮIRIS) priemonėmis;</w:t>
            </w:r>
          </w:p>
          <w:p w14:paraId="273D3E43" w14:textId="77777777" w:rsidR="009C4798" w:rsidRPr="002B65F5" w:rsidRDefault="009C4798" w:rsidP="009A244F">
            <w:pPr>
              <w:spacing w:after="0" w:line="240" w:lineRule="auto"/>
              <w:jc w:val="both"/>
              <w:rPr>
                <w:rFonts w:cstheme="minorHAnsi"/>
                <w:sz w:val="20"/>
                <w:szCs w:val="20"/>
              </w:rPr>
            </w:pPr>
            <w:r w:rsidRPr="002B65F5">
              <w:rPr>
                <w:rFonts w:cstheme="minorHAnsi"/>
                <w:sz w:val="20"/>
                <w:szCs w:val="20"/>
              </w:rPr>
              <w:t>3) Tiekėjo patalpose gali būti saugoma įslaptinta informacija žymima ne žemesne slaptumo žyma kaip ,,Slaptai‘‘;</w:t>
            </w:r>
          </w:p>
          <w:p w14:paraId="738A5319" w14:textId="77777777" w:rsidR="009C4798" w:rsidRPr="002B65F5" w:rsidRDefault="009C4798" w:rsidP="009A244F">
            <w:pPr>
              <w:spacing w:after="0" w:line="240" w:lineRule="auto"/>
              <w:jc w:val="both"/>
              <w:rPr>
                <w:rFonts w:cstheme="minorHAnsi"/>
                <w:sz w:val="20"/>
                <w:szCs w:val="20"/>
              </w:rPr>
            </w:pPr>
            <w:r w:rsidRPr="002B65F5">
              <w:rPr>
                <w:rFonts w:cstheme="minorHAnsi"/>
                <w:sz w:val="20"/>
                <w:szCs w:val="20"/>
              </w:rPr>
              <w:t xml:space="preserve">4) Tiekėjas savo patalpose gali įslaptintą informaciją žymimą ne žemesne slaptumo žyma kaip ,,Slaptai‘‘ tvarkyti kompiuteriais. </w:t>
            </w:r>
          </w:p>
          <w:p w14:paraId="1CA2E038" w14:textId="77777777" w:rsidR="009C4798" w:rsidRPr="002B65F5" w:rsidRDefault="009C4798" w:rsidP="009A244F">
            <w:pPr>
              <w:spacing w:after="0" w:line="240" w:lineRule="auto"/>
              <w:jc w:val="both"/>
              <w:rPr>
                <w:rFonts w:cstheme="minorHAnsi"/>
                <w:sz w:val="20"/>
                <w:szCs w:val="20"/>
              </w:rPr>
            </w:pPr>
            <w:r w:rsidRPr="002B65F5">
              <w:rPr>
                <w:rFonts w:cstheme="minorHAnsi"/>
                <w:sz w:val="20"/>
                <w:szCs w:val="20"/>
              </w:rPr>
              <w:t>5) Tiekėjas yra patikimas ir nekelia pavojaus nacionaliniam ar kitos valstybės narės saugumui</w:t>
            </w:r>
          </w:p>
          <w:p w14:paraId="2F807AD1" w14:textId="7EEDA7CB" w:rsidR="009C4798" w:rsidRPr="002B65F5" w:rsidRDefault="009C4798" w:rsidP="009A244F">
            <w:pPr>
              <w:spacing w:after="0" w:line="240" w:lineRule="auto"/>
              <w:jc w:val="both"/>
              <w:rPr>
                <w:rFonts w:cstheme="minorHAnsi"/>
                <w:sz w:val="20"/>
                <w:szCs w:val="20"/>
              </w:rPr>
            </w:pPr>
            <w:r w:rsidRPr="002B65F5">
              <w:rPr>
                <w:rFonts w:cstheme="minorHAnsi"/>
                <w:sz w:val="20"/>
                <w:szCs w:val="20"/>
              </w:rPr>
              <w:t xml:space="preserve">6) Tiekėjas kuriam </w:t>
            </w:r>
            <w:r w:rsidR="00831688" w:rsidRPr="002B65F5">
              <w:rPr>
                <w:rFonts w:cstheme="minorHAnsi"/>
                <w:sz w:val="20"/>
                <w:szCs w:val="20"/>
              </w:rPr>
              <w:t xml:space="preserve"> Lietuvos Respublikos viešųjų pirkimų, atliekamų gynybos ir saugumo srityje, </w:t>
            </w:r>
            <w:r w:rsidRPr="002B65F5">
              <w:rPr>
                <w:rFonts w:cstheme="minorHAnsi"/>
                <w:sz w:val="20"/>
                <w:szCs w:val="20"/>
              </w:rPr>
              <w:t>nustatyta tvarka yra išduotas Tiekėjo patikimumo pažymėjimas, įslaptintos informacijos, žymimos slaptumo žyma „Riboto naudojimo“, apsaugos reikalavimų atitiktį patvirtinanti pažyma arba Tiekėjo leidimas dirbti ar susipažinti su įslaptinta informacija.</w:t>
            </w:r>
          </w:p>
        </w:tc>
        <w:tc>
          <w:tcPr>
            <w:tcW w:w="1534" w:type="pct"/>
            <w:vAlign w:val="center"/>
          </w:tcPr>
          <w:p w14:paraId="6EF47FC9" w14:textId="77777777" w:rsidR="009C4798" w:rsidRPr="002B65F5" w:rsidRDefault="009C4798" w:rsidP="009A244F">
            <w:pPr>
              <w:spacing w:after="0" w:line="240" w:lineRule="auto"/>
              <w:jc w:val="both"/>
              <w:rPr>
                <w:rFonts w:cstheme="minorHAnsi"/>
                <w:sz w:val="20"/>
                <w:szCs w:val="20"/>
              </w:rPr>
            </w:pPr>
            <w:r w:rsidRPr="002B65F5">
              <w:rPr>
                <w:rFonts w:cstheme="minorHAnsi"/>
                <w:sz w:val="20"/>
                <w:szCs w:val="20"/>
              </w:rPr>
              <w:t>Valstybės saugumo departamento įmonės patikimumą patvirtinantis pažymėjimas, leidimas naudoti įslaptintos informacijos ryšių ir informacinę sistemą (ĮIRIS), išduoti Valstybės ir tarnybos paslapčių įstatymo nustatyta tvarka, kurie suteikia teisę sudaryti įslaptintus sandorius, saugoti įslaptintą informaciją tiekėjo patalpose, tvarkyti įslaptintą informaciją kompiuteriais - žymimą ne žemesne slaptumo žyma nei „Slaptai“. Užsienio valstybėse, su kuriomis yra sudarytos tarptautinės sutartys dėl įslaptintos informacijos abipusės apsaugos ar, su kuriomis yra keičiamasi įslaptinta informacija vadovaujantis Europos Sąjungos ar NATO teisės aktais, veikiantys juridiniai asmenys ar ūkine veikla užsiimantys tokių užsienio valstybių piliečiai gali dalyvauti šiame pirkime dėl teisės sudaryti įslaptintą sandorį, kurį vykdant bus perduodama Lietuvos Respublikos įslaptinta informacija, žymima ne žemesne slaptumo žyma kaip „Slaptai“, jeigu įslaptintų sandorių saugumą užtikrinanti užsienio valstybės institucija Valstybės ir tarnybos paslapčių įstatymo nustatyta tvarka patvirtina, kad atrankoje dalyvaujanti įmonė, įstaiga, organizacija ar fizinis asmuo yra patikimi ir atitinka tos užsienio valstybės reikalavimus, keliamus rangovams, sudarantiems atitinkamus įslaptintus sandorius dėl saugiųjų dokumentų ir saugiųjų dokumentų blankų gamybos.</w:t>
            </w:r>
          </w:p>
          <w:p w14:paraId="34D73662" w14:textId="77777777" w:rsidR="009C4798" w:rsidRPr="002B65F5" w:rsidRDefault="009C4798" w:rsidP="009A244F">
            <w:pPr>
              <w:spacing w:after="0" w:line="240" w:lineRule="auto"/>
              <w:ind w:left="45"/>
              <w:jc w:val="both"/>
              <w:rPr>
                <w:rFonts w:cstheme="minorHAnsi"/>
                <w:b/>
                <w:sz w:val="20"/>
                <w:szCs w:val="20"/>
                <w:u w:val="single"/>
              </w:rPr>
            </w:pPr>
            <w:r w:rsidRPr="002B65F5">
              <w:rPr>
                <w:rFonts w:cstheme="minorHAnsi"/>
                <w:b/>
                <w:sz w:val="20"/>
                <w:szCs w:val="20"/>
                <w:u w:val="single"/>
              </w:rPr>
              <w:lastRenderedPageBreak/>
              <w:t xml:space="preserve">Pateikiama skaitmeninė dokumento kopija. </w:t>
            </w:r>
          </w:p>
        </w:tc>
        <w:tc>
          <w:tcPr>
            <w:tcW w:w="1527" w:type="pct"/>
          </w:tcPr>
          <w:p w14:paraId="2FBFFF50" w14:textId="72DB06D1" w:rsidR="009C4798" w:rsidRPr="002B65F5" w:rsidRDefault="009C4798" w:rsidP="009A244F">
            <w:pPr>
              <w:spacing w:after="0" w:line="240" w:lineRule="auto"/>
              <w:jc w:val="both"/>
              <w:rPr>
                <w:rFonts w:cstheme="minorHAnsi"/>
                <w:sz w:val="20"/>
                <w:szCs w:val="20"/>
              </w:rPr>
            </w:pPr>
            <w:r w:rsidRPr="002B65F5">
              <w:rPr>
                <w:rFonts w:cstheme="minorHAnsi"/>
                <w:color w:val="000000"/>
                <w:sz w:val="20"/>
                <w:szCs w:val="20"/>
              </w:rPr>
              <w:lastRenderedPageBreak/>
              <w:t>Tiekėjas  arba subtiekėjas, teikiantis paslaugas.</w:t>
            </w:r>
          </w:p>
        </w:tc>
      </w:tr>
      <w:tr w:rsidR="009C4798" w:rsidRPr="002B65F5" w14:paraId="5FCC83B9" w14:textId="73B26106" w:rsidTr="009A244F">
        <w:trPr>
          <w:trHeight w:val="555"/>
        </w:trPr>
        <w:tc>
          <w:tcPr>
            <w:tcW w:w="272" w:type="pct"/>
          </w:tcPr>
          <w:p w14:paraId="34D025C6" w14:textId="27234AC1" w:rsidR="009C4798" w:rsidRPr="002B65F5" w:rsidRDefault="009C4798" w:rsidP="009A244F">
            <w:pPr>
              <w:widowControl w:val="0"/>
              <w:spacing w:after="0" w:line="240" w:lineRule="auto"/>
              <w:contextualSpacing/>
              <w:jc w:val="both"/>
              <w:rPr>
                <w:rFonts w:cstheme="minorHAnsi"/>
                <w:sz w:val="20"/>
                <w:szCs w:val="20"/>
              </w:rPr>
            </w:pPr>
            <w:r w:rsidRPr="002B65F5">
              <w:rPr>
                <w:rFonts w:cstheme="minorHAnsi"/>
                <w:sz w:val="20"/>
                <w:szCs w:val="20"/>
              </w:rPr>
              <w:t>2.</w:t>
            </w:r>
          </w:p>
        </w:tc>
        <w:tc>
          <w:tcPr>
            <w:tcW w:w="1668" w:type="pct"/>
          </w:tcPr>
          <w:p w14:paraId="3045F891" w14:textId="77777777" w:rsidR="009C4798" w:rsidRPr="002B65F5" w:rsidRDefault="009C4798" w:rsidP="009A244F">
            <w:pPr>
              <w:spacing w:after="0" w:line="240" w:lineRule="auto"/>
              <w:jc w:val="both"/>
              <w:rPr>
                <w:rFonts w:cstheme="minorHAnsi"/>
                <w:b/>
                <w:sz w:val="20"/>
                <w:szCs w:val="20"/>
              </w:rPr>
            </w:pPr>
            <w:r w:rsidRPr="002B65F5">
              <w:rPr>
                <w:rFonts w:cstheme="minorHAnsi"/>
                <w:b/>
                <w:sz w:val="20"/>
                <w:szCs w:val="20"/>
              </w:rPr>
              <w:t>Tiekėjas</w:t>
            </w:r>
            <w:r w:rsidRPr="002B65F5">
              <w:rPr>
                <w:rFonts w:cstheme="minorHAnsi"/>
                <w:sz w:val="20"/>
                <w:szCs w:val="20"/>
              </w:rPr>
              <w:t xml:space="preserve"> turi teisę verstis veikla, kuri reikalinga pirkimo sutarčiai įvykdyti (saugiųjų dokumentų ir saugiųjų dokumentų blankų gamyba).</w:t>
            </w:r>
          </w:p>
        </w:tc>
        <w:tc>
          <w:tcPr>
            <w:tcW w:w="1534" w:type="pct"/>
            <w:vAlign w:val="center"/>
          </w:tcPr>
          <w:p w14:paraId="075DB223" w14:textId="77777777" w:rsidR="009C4798" w:rsidRPr="002B65F5" w:rsidRDefault="009C4798" w:rsidP="009A244F">
            <w:pPr>
              <w:spacing w:after="0" w:line="240" w:lineRule="auto"/>
              <w:jc w:val="both"/>
              <w:rPr>
                <w:rFonts w:cstheme="minorHAnsi"/>
                <w:sz w:val="20"/>
                <w:szCs w:val="20"/>
              </w:rPr>
            </w:pPr>
            <w:r w:rsidRPr="002B65F5">
              <w:rPr>
                <w:rFonts w:cstheme="minorHAnsi"/>
                <w:sz w:val="20"/>
                <w:szCs w:val="20"/>
              </w:rPr>
              <w:t>1) Tiekėjo galiojantis išplėstinis Valstybės įmonės Registrų centro Juridinių asmenų registro išrašas ir (arba) kiti dokumentai, patvirtinantys Tiekėjo teisę verstis saugiųjų dokumentų ir saugiųjų dokumentų blankų gamyba arba atitinkamos užsienio šalies institucijos (profesinių ar veiklos tvarkytojų, valstybės įgaliotų institucijų pažymos, kaip yra nustatyta toje valstybėje, kurioje Tiekėjas registruotas) išduotas dokumentas ar priesaikos deklaracija, liudijanti Tiekėjo teisę verstis atitinkama veikla.</w:t>
            </w:r>
          </w:p>
          <w:p w14:paraId="3087ABED" w14:textId="77777777" w:rsidR="009C4798" w:rsidRPr="002B65F5" w:rsidRDefault="009C4798" w:rsidP="009A244F">
            <w:pPr>
              <w:spacing w:after="0" w:line="240" w:lineRule="auto"/>
              <w:ind w:left="45"/>
              <w:jc w:val="both"/>
              <w:rPr>
                <w:rFonts w:cstheme="minorHAnsi"/>
                <w:b/>
                <w:sz w:val="20"/>
                <w:szCs w:val="20"/>
                <w:u w:val="single"/>
              </w:rPr>
            </w:pPr>
            <w:r w:rsidRPr="002B65F5">
              <w:rPr>
                <w:rFonts w:cstheme="minorHAnsi"/>
                <w:b/>
                <w:sz w:val="20"/>
                <w:szCs w:val="20"/>
                <w:u w:val="single"/>
              </w:rPr>
              <w:t xml:space="preserve">Pateikiama skaitmeninė dokumento kopija. </w:t>
            </w:r>
          </w:p>
          <w:p w14:paraId="5FDB7A50" w14:textId="77777777" w:rsidR="009C4798" w:rsidRPr="002B65F5" w:rsidRDefault="009C4798" w:rsidP="009A244F">
            <w:pPr>
              <w:spacing w:after="0" w:line="240" w:lineRule="auto"/>
              <w:jc w:val="both"/>
              <w:rPr>
                <w:rFonts w:cstheme="minorHAnsi"/>
                <w:sz w:val="20"/>
                <w:szCs w:val="20"/>
              </w:rPr>
            </w:pPr>
            <w:r w:rsidRPr="002B65F5">
              <w:rPr>
                <w:rFonts w:cstheme="minorHAnsi"/>
                <w:sz w:val="20"/>
                <w:szCs w:val="20"/>
              </w:rPr>
              <w:t>2) Valstybės dokumentų technologinės apsaugos tarnybos prie Finansų ministerijos ar atitinkamos užsienio šalies institucijos Tiekėjo vardu išduota saugiųjų dokumentų ir saugiųjų dokumentų blankų gamybos licencija. Jeigu tokia licencija užsienio šalyje neišduodama, pateikiamas tarptautinis CWA 14641 arba lygiavertis sertifikatas.</w:t>
            </w:r>
          </w:p>
          <w:p w14:paraId="01F03964" w14:textId="77777777" w:rsidR="009C4798" w:rsidRPr="002B65F5" w:rsidRDefault="009C4798" w:rsidP="009A244F">
            <w:pPr>
              <w:spacing w:after="0" w:line="240" w:lineRule="auto"/>
              <w:ind w:left="45"/>
              <w:jc w:val="both"/>
              <w:rPr>
                <w:rFonts w:cstheme="minorHAnsi"/>
                <w:b/>
                <w:sz w:val="20"/>
                <w:szCs w:val="20"/>
                <w:u w:val="single"/>
              </w:rPr>
            </w:pPr>
            <w:r w:rsidRPr="002B65F5">
              <w:rPr>
                <w:rFonts w:cstheme="minorHAnsi"/>
                <w:b/>
                <w:sz w:val="20"/>
                <w:szCs w:val="20"/>
                <w:u w:val="single"/>
              </w:rPr>
              <w:t xml:space="preserve">Pateikiama skaitmeninė dokumento kopija. </w:t>
            </w:r>
          </w:p>
          <w:p w14:paraId="77D65B23" w14:textId="77777777" w:rsidR="009C4798" w:rsidRPr="002B65F5" w:rsidRDefault="009C4798" w:rsidP="009A244F">
            <w:pPr>
              <w:spacing w:after="0" w:line="240" w:lineRule="auto"/>
              <w:jc w:val="both"/>
              <w:rPr>
                <w:rFonts w:cstheme="minorHAnsi"/>
                <w:sz w:val="20"/>
                <w:szCs w:val="20"/>
              </w:rPr>
            </w:pPr>
            <w:r w:rsidRPr="002B65F5">
              <w:rPr>
                <w:rFonts w:cstheme="minorHAnsi"/>
                <w:sz w:val="20"/>
                <w:szCs w:val="20"/>
              </w:rPr>
              <w:t>3)  Lietuvos Respublikos Vyriausybės įgaliotos institucijos ar, jei Tiekėjas registruotas užsienio valstybėje, tos valstybės atitinkamos kompetentingos institucijos išduota pažyma, patvirtinanti, kad Tiekėjo gamybinės patalpos atitinka saugiųjų dokumentų ir saugiųjų dokumentų blankų gamybinių patalpų apsaugos reikalavimus.</w:t>
            </w:r>
          </w:p>
          <w:p w14:paraId="75733531" w14:textId="77777777" w:rsidR="009C4798" w:rsidRPr="002B65F5" w:rsidRDefault="009C4798" w:rsidP="009A244F">
            <w:pPr>
              <w:spacing w:after="0" w:line="240" w:lineRule="auto"/>
              <w:ind w:left="45"/>
              <w:jc w:val="both"/>
              <w:rPr>
                <w:rFonts w:cstheme="minorHAnsi"/>
                <w:b/>
                <w:sz w:val="20"/>
                <w:szCs w:val="20"/>
                <w:u w:val="single"/>
              </w:rPr>
            </w:pPr>
            <w:r w:rsidRPr="002B65F5">
              <w:rPr>
                <w:rFonts w:cstheme="minorHAnsi"/>
                <w:b/>
                <w:sz w:val="20"/>
                <w:szCs w:val="20"/>
                <w:u w:val="single"/>
              </w:rPr>
              <w:t xml:space="preserve">Pateikiama skaitmeninė dokumento kopija. </w:t>
            </w:r>
          </w:p>
        </w:tc>
        <w:tc>
          <w:tcPr>
            <w:tcW w:w="1527" w:type="pct"/>
          </w:tcPr>
          <w:p w14:paraId="1D410F87" w14:textId="2EADF571" w:rsidR="009C4798" w:rsidRPr="002B65F5" w:rsidRDefault="009C4798" w:rsidP="009A244F">
            <w:pPr>
              <w:spacing w:after="0" w:line="240" w:lineRule="auto"/>
              <w:jc w:val="both"/>
              <w:rPr>
                <w:rFonts w:cstheme="minorHAnsi"/>
                <w:sz w:val="20"/>
                <w:szCs w:val="20"/>
              </w:rPr>
            </w:pPr>
            <w:r w:rsidRPr="002B65F5">
              <w:rPr>
                <w:rFonts w:cstheme="minorHAnsi"/>
                <w:color w:val="000000"/>
                <w:sz w:val="20"/>
                <w:szCs w:val="20"/>
              </w:rPr>
              <w:t>Tiekėjas  arba subtiekėjas, teikiantis paslaugas.</w:t>
            </w:r>
          </w:p>
        </w:tc>
      </w:tr>
      <w:tr w:rsidR="009C4798" w:rsidRPr="002B65F5" w14:paraId="29B3AD93" w14:textId="63FD7AB1" w:rsidTr="009A244F">
        <w:trPr>
          <w:trHeight w:val="555"/>
        </w:trPr>
        <w:tc>
          <w:tcPr>
            <w:tcW w:w="272" w:type="pct"/>
          </w:tcPr>
          <w:p w14:paraId="43E631D7" w14:textId="075A6C41" w:rsidR="009C4798" w:rsidRPr="002B65F5" w:rsidRDefault="009C4798" w:rsidP="009A244F">
            <w:pPr>
              <w:widowControl w:val="0"/>
              <w:spacing w:after="0" w:line="240" w:lineRule="auto"/>
              <w:contextualSpacing/>
              <w:jc w:val="both"/>
              <w:rPr>
                <w:rFonts w:cstheme="minorHAnsi"/>
                <w:sz w:val="20"/>
                <w:szCs w:val="20"/>
              </w:rPr>
            </w:pPr>
            <w:r w:rsidRPr="002B65F5">
              <w:rPr>
                <w:rFonts w:cstheme="minorHAnsi"/>
                <w:sz w:val="20"/>
                <w:szCs w:val="20"/>
              </w:rPr>
              <w:t>3.</w:t>
            </w:r>
          </w:p>
        </w:tc>
        <w:tc>
          <w:tcPr>
            <w:tcW w:w="1668" w:type="pct"/>
          </w:tcPr>
          <w:p w14:paraId="7112D294" w14:textId="77777777" w:rsidR="009C4798" w:rsidRPr="002B65F5" w:rsidRDefault="009C4798" w:rsidP="009A244F">
            <w:pPr>
              <w:spacing w:after="0" w:line="240" w:lineRule="auto"/>
              <w:jc w:val="both"/>
              <w:rPr>
                <w:rFonts w:cstheme="minorHAnsi"/>
                <w:sz w:val="20"/>
                <w:szCs w:val="20"/>
              </w:rPr>
            </w:pPr>
            <w:r w:rsidRPr="002B65F5">
              <w:rPr>
                <w:rFonts w:cstheme="minorHAnsi"/>
                <w:b/>
                <w:sz w:val="20"/>
                <w:szCs w:val="20"/>
              </w:rPr>
              <w:t>Tiekėjo</w:t>
            </w:r>
            <w:r w:rsidRPr="002B65F5">
              <w:rPr>
                <w:rFonts w:cstheme="minorHAnsi"/>
                <w:sz w:val="20"/>
                <w:szCs w:val="20"/>
              </w:rPr>
              <w:t xml:space="preserve"> darbuotojai, kuriems vykdant pirkimo sutartį bus būtina susipažinti su įslaptinta informacija, turi turėti teisę dirbti ir susipažinti su įslaptinta informacija, žymima ne žemesne slaptumo žyma nei „Slaptai“.</w:t>
            </w:r>
          </w:p>
        </w:tc>
        <w:tc>
          <w:tcPr>
            <w:tcW w:w="1534" w:type="pct"/>
            <w:vAlign w:val="center"/>
          </w:tcPr>
          <w:p w14:paraId="7A2570EC" w14:textId="77777777" w:rsidR="009C4798" w:rsidRPr="002B65F5" w:rsidRDefault="009C4798" w:rsidP="009A244F">
            <w:pPr>
              <w:spacing w:after="0" w:line="240" w:lineRule="auto"/>
              <w:jc w:val="both"/>
              <w:rPr>
                <w:rFonts w:cstheme="minorHAnsi"/>
                <w:sz w:val="20"/>
                <w:szCs w:val="20"/>
              </w:rPr>
            </w:pPr>
            <w:r w:rsidRPr="002B65F5">
              <w:rPr>
                <w:rFonts w:cstheme="minorHAnsi"/>
                <w:sz w:val="20"/>
                <w:szCs w:val="20"/>
              </w:rPr>
              <w:t xml:space="preserve">1) Tiekėjo darbuotojų, kuriems, vykdant pirkimo sutartį bus būtina susipažinti su įslaptinta informacija, sąrašas. </w:t>
            </w:r>
          </w:p>
          <w:p w14:paraId="096A0300" w14:textId="77777777" w:rsidR="009C4798" w:rsidRPr="002B65F5" w:rsidRDefault="009C4798" w:rsidP="009A244F">
            <w:pPr>
              <w:spacing w:after="0" w:line="240" w:lineRule="auto"/>
              <w:jc w:val="both"/>
              <w:rPr>
                <w:rFonts w:cstheme="minorHAnsi"/>
                <w:sz w:val="20"/>
                <w:szCs w:val="20"/>
              </w:rPr>
            </w:pPr>
            <w:r w:rsidRPr="002B65F5">
              <w:rPr>
                <w:rFonts w:cstheme="minorHAnsi"/>
                <w:sz w:val="20"/>
                <w:szCs w:val="20"/>
              </w:rPr>
              <w:t xml:space="preserve"> 2) Valstybės saugumo departamento leidimai, išduoti Valstybės ir tarnybos paslapčių įstatymo nustatyta tvarka, sąraše (pateiktame pagal Pirkimo sąlygų 1 punkto reikalavimą), nurodytiems tiekėjo </w:t>
            </w:r>
            <w:r w:rsidRPr="002B65F5">
              <w:rPr>
                <w:rFonts w:cstheme="minorHAnsi"/>
                <w:sz w:val="20"/>
                <w:szCs w:val="20"/>
              </w:rPr>
              <w:lastRenderedPageBreak/>
              <w:t>darbuotojams dirbti ir susipažinti su įslaptinta informacija, žymima ne žemesne slaptumo žyma nei „Slaptai“.</w:t>
            </w:r>
          </w:p>
          <w:p w14:paraId="4301D4D1" w14:textId="77777777" w:rsidR="009C4798" w:rsidRPr="002B65F5" w:rsidRDefault="009C4798" w:rsidP="009A244F">
            <w:pPr>
              <w:spacing w:after="0" w:line="240" w:lineRule="auto"/>
              <w:jc w:val="both"/>
              <w:rPr>
                <w:rFonts w:cstheme="minorHAnsi"/>
                <w:sz w:val="20"/>
                <w:szCs w:val="20"/>
              </w:rPr>
            </w:pPr>
            <w:r w:rsidRPr="002B65F5">
              <w:rPr>
                <w:rFonts w:cstheme="minorHAnsi"/>
                <w:sz w:val="20"/>
                <w:szCs w:val="20"/>
              </w:rPr>
              <w:t>Užsienio valstybėse veikiantys ir ten registruoti tiekėjai pateikia savo darbuotojų, kuriems bus atskleista įslaptinta informacija, sąrašą ir tų valstybių įslaptintų sandorių saugumą užtikrinančių institucijų išduotus atitinkamus dokumentus.</w:t>
            </w:r>
          </w:p>
          <w:p w14:paraId="384E2A25" w14:textId="77777777" w:rsidR="009C4798" w:rsidRPr="002B65F5" w:rsidRDefault="009C4798" w:rsidP="009A244F">
            <w:pPr>
              <w:spacing w:after="0" w:line="240" w:lineRule="auto"/>
              <w:ind w:left="45"/>
              <w:jc w:val="both"/>
              <w:rPr>
                <w:rFonts w:cstheme="minorHAnsi"/>
                <w:b/>
                <w:sz w:val="20"/>
                <w:szCs w:val="20"/>
                <w:u w:val="single"/>
              </w:rPr>
            </w:pPr>
            <w:r w:rsidRPr="002B65F5">
              <w:rPr>
                <w:rFonts w:cstheme="minorHAnsi"/>
                <w:b/>
                <w:sz w:val="20"/>
                <w:szCs w:val="20"/>
                <w:u w:val="single"/>
              </w:rPr>
              <w:t xml:space="preserve">Pateikiama skaitmeninė dokumento kopija. </w:t>
            </w:r>
          </w:p>
        </w:tc>
        <w:tc>
          <w:tcPr>
            <w:tcW w:w="1527" w:type="pct"/>
          </w:tcPr>
          <w:p w14:paraId="0E58D18A" w14:textId="0A7CBBCD" w:rsidR="009C4798" w:rsidRPr="002B65F5" w:rsidRDefault="009C4798" w:rsidP="009A244F">
            <w:pPr>
              <w:spacing w:after="0" w:line="240" w:lineRule="auto"/>
              <w:jc w:val="both"/>
              <w:rPr>
                <w:rFonts w:cstheme="minorHAnsi"/>
                <w:sz w:val="20"/>
                <w:szCs w:val="20"/>
              </w:rPr>
            </w:pPr>
            <w:r w:rsidRPr="002B65F5">
              <w:rPr>
                <w:rFonts w:cstheme="minorHAnsi"/>
                <w:color w:val="000000"/>
                <w:sz w:val="20"/>
                <w:szCs w:val="20"/>
              </w:rPr>
              <w:lastRenderedPageBreak/>
              <w:t>Tiekėjo arba subtiekėjo, teikiančio paslaugas, darbuotojai</w:t>
            </w:r>
          </w:p>
        </w:tc>
      </w:tr>
      <w:tr w:rsidR="009C4798" w:rsidRPr="002B65F5" w14:paraId="64CC3B87" w14:textId="006B4A91" w:rsidTr="009A244F">
        <w:trPr>
          <w:trHeight w:val="555"/>
        </w:trPr>
        <w:tc>
          <w:tcPr>
            <w:tcW w:w="272" w:type="pct"/>
          </w:tcPr>
          <w:p w14:paraId="6D16BBF6" w14:textId="371A3F30" w:rsidR="009C4798" w:rsidRPr="002B65F5" w:rsidRDefault="009C4798" w:rsidP="009A244F">
            <w:pPr>
              <w:widowControl w:val="0"/>
              <w:spacing w:after="0" w:line="240" w:lineRule="auto"/>
              <w:contextualSpacing/>
              <w:jc w:val="both"/>
              <w:rPr>
                <w:rFonts w:cstheme="minorHAnsi"/>
                <w:sz w:val="20"/>
                <w:szCs w:val="20"/>
              </w:rPr>
            </w:pPr>
            <w:r w:rsidRPr="002B65F5">
              <w:rPr>
                <w:rFonts w:cstheme="minorHAnsi"/>
                <w:sz w:val="20"/>
                <w:szCs w:val="20"/>
              </w:rPr>
              <w:t>4.</w:t>
            </w:r>
          </w:p>
        </w:tc>
        <w:tc>
          <w:tcPr>
            <w:tcW w:w="1668" w:type="pct"/>
          </w:tcPr>
          <w:p w14:paraId="56C2111D" w14:textId="224C59EE" w:rsidR="009C4798" w:rsidRPr="002B65F5" w:rsidRDefault="00AE26A9" w:rsidP="009A244F">
            <w:pPr>
              <w:spacing w:after="0" w:line="240" w:lineRule="auto"/>
              <w:jc w:val="both"/>
              <w:rPr>
                <w:rFonts w:cstheme="minorHAnsi"/>
                <w:sz w:val="20"/>
                <w:szCs w:val="20"/>
              </w:rPr>
            </w:pPr>
            <w:r w:rsidRPr="002B65F5">
              <w:rPr>
                <w:rFonts w:cstheme="minorHAnsi"/>
                <w:b/>
                <w:sz w:val="20"/>
                <w:szCs w:val="20"/>
              </w:rPr>
              <w:t>Tiekėjas</w:t>
            </w:r>
            <w:r w:rsidRPr="002B65F5">
              <w:rPr>
                <w:rFonts w:cstheme="minorHAnsi"/>
                <w:sz w:val="20"/>
                <w:szCs w:val="20"/>
              </w:rPr>
              <w:t xml:space="preserve"> per paskutinius 3 metus arba per laiką nuo Tiekėjo įregistravimo dienos (jeigu Tiekėjas vykdė veiklą mažiau nei 3 metus) yra suteikęs saugiųjų dokumentų blankų spausdinimo  paslaugų, kurių bendra vertė ne mažiau kaip   vertė yra ne mažesnė kaip 0,5 pasiūlymo vertės</w:t>
            </w:r>
            <w:r w:rsidR="004D665B">
              <w:rPr>
                <w:rFonts w:cstheme="minorHAnsi"/>
                <w:sz w:val="20"/>
                <w:szCs w:val="20"/>
              </w:rPr>
              <w:t xml:space="preserve"> Eur be PVM</w:t>
            </w:r>
            <w:bookmarkStart w:id="0" w:name="_GoBack"/>
            <w:bookmarkEnd w:id="0"/>
            <w:r w:rsidRPr="002B65F5">
              <w:rPr>
                <w:rFonts w:cstheme="minorHAnsi"/>
                <w:sz w:val="20"/>
                <w:szCs w:val="20"/>
              </w:rPr>
              <w:t>.</w:t>
            </w:r>
          </w:p>
        </w:tc>
        <w:tc>
          <w:tcPr>
            <w:tcW w:w="1534" w:type="pct"/>
          </w:tcPr>
          <w:p w14:paraId="4CCE6DCD" w14:textId="77777777" w:rsidR="00450D23" w:rsidRPr="002B65F5" w:rsidRDefault="00450D23" w:rsidP="00450D23">
            <w:pPr>
              <w:spacing w:after="0" w:line="240" w:lineRule="auto"/>
              <w:jc w:val="both"/>
              <w:rPr>
                <w:rFonts w:cstheme="minorHAnsi"/>
                <w:sz w:val="20"/>
                <w:szCs w:val="20"/>
              </w:rPr>
            </w:pPr>
            <w:r w:rsidRPr="002B65F5">
              <w:rPr>
                <w:rFonts w:cstheme="minorHAnsi"/>
                <w:sz w:val="20"/>
                <w:szCs w:val="20"/>
              </w:rPr>
              <w:t>Pateikiamas  Tiekėjo per paskutinius 3 metus arba per laiką nuo Tiekėjo įregistravimo dienos (jeigu paslaugos Tiekėjas vykdė veiklą mažiau nei 3 m.) įvykdytų panašių sutarčių sąrašas (su bent 1 (viena) tinkamai įvykdyta sutartimi, atitinkančia šį kvalifikacijos reikalavimą), kuriame turi būti nurodyta:</w:t>
            </w:r>
          </w:p>
          <w:p w14:paraId="26573CFF" w14:textId="77777777" w:rsidR="00450D23" w:rsidRPr="002B65F5" w:rsidRDefault="00450D23" w:rsidP="00450D23">
            <w:pPr>
              <w:spacing w:after="0" w:line="240" w:lineRule="auto"/>
              <w:jc w:val="both"/>
              <w:rPr>
                <w:rFonts w:cstheme="minorHAnsi"/>
                <w:sz w:val="20"/>
                <w:szCs w:val="20"/>
              </w:rPr>
            </w:pPr>
            <w:r w:rsidRPr="002B65F5">
              <w:rPr>
                <w:rFonts w:cstheme="minorHAnsi"/>
                <w:sz w:val="20"/>
                <w:szCs w:val="20"/>
              </w:rPr>
              <w:t>a) užsakovo pavadinimas, adresas ir asmuo kontaktams (vardas, pavardė, telefono Nr., el. pašto adresas);</w:t>
            </w:r>
          </w:p>
          <w:p w14:paraId="7BCBCF36" w14:textId="77777777" w:rsidR="00450D23" w:rsidRPr="002B65F5" w:rsidRDefault="00450D23" w:rsidP="00450D23">
            <w:pPr>
              <w:spacing w:after="0" w:line="240" w:lineRule="auto"/>
              <w:jc w:val="both"/>
              <w:rPr>
                <w:rFonts w:cstheme="minorHAnsi"/>
                <w:sz w:val="20"/>
                <w:szCs w:val="20"/>
              </w:rPr>
            </w:pPr>
            <w:r w:rsidRPr="002B65F5">
              <w:rPr>
                <w:rFonts w:cstheme="minorHAnsi"/>
                <w:sz w:val="20"/>
                <w:szCs w:val="20"/>
              </w:rPr>
              <w:t>b) sutarties objektas ir trumpas jo aprašymas;</w:t>
            </w:r>
          </w:p>
          <w:p w14:paraId="54D93CE2" w14:textId="77777777" w:rsidR="00450D23" w:rsidRPr="002B65F5" w:rsidRDefault="00450D23" w:rsidP="00450D23">
            <w:pPr>
              <w:spacing w:after="0" w:line="240" w:lineRule="auto"/>
              <w:jc w:val="both"/>
              <w:rPr>
                <w:rFonts w:cstheme="minorHAnsi"/>
                <w:sz w:val="20"/>
                <w:szCs w:val="20"/>
              </w:rPr>
            </w:pPr>
            <w:r w:rsidRPr="002B65F5">
              <w:rPr>
                <w:rFonts w:cstheme="minorHAnsi"/>
                <w:sz w:val="20"/>
                <w:szCs w:val="20"/>
              </w:rPr>
              <w:t>c) sutarties pasirašymo ir įvykdymo datos;</w:t>
            </w:r>
          </w:p>
          <w:p w14:paraId="124B10B2" w14:textId="2D018418" w:rsidR="009C4798" w:rsidRPr="002B65F5" w:rsidRDefault="00450D23" w:rsidP="00450D23">
            <w:pPr>
              <w:spacing w:after="0" w:line="240" w:lineRule="auto"/>
              <w:jc w:val="both"/>
              <w:rPr>
                <w:rFonts w:cstheme="minorHAnsi"/>
                <w:sz w:val="20"/>
                <w:szCs w:val="20"/>
              </w:rPr>
            </w:pPr>
            <w:r w:rsidRPr="002B65F5">
              <w:rPr>
                <w:rFonts w:cstheme="minorHAnsi"/>
                <w:sz w:val="20"/>
                <w:szCs w:val="20"/>
              </w:rPr>
              <w:t>d) sutarties vertė EUR be PVM.</w:t>
            </w:r>
          </w:p>
        </w:tc>
        <w:tc>
          <w:tcPr>
            <w:tcW w:w="1527" w:type="pct"/>
          </w:tcPr>
          <w:p w14:paraId="2F184F54" w14:textId="03CBEDBB" w:rsidR="009C4798" w:rsidRPr="002B65F5" w:rsidRDefault="009C4798" w:rsidP="009A244F">
            <w:pPr>
              <w:spacing w:after="0" w:line="240" w:lineRule="auto"/>
              <w:rPr>
                <w:rFonts w:cstheme="minorHAnsi"/>
                <w:sz w:val="20"/>
                <w:szCs w:val="20"/>
              </w:rPr>
            </w:pPr>
            <w:r w:rsidRPr="002B65F5">
              <w:rPr>
                <w:rFonts w:cstheme="minorHAnsi"/>
                <w:color w:val="000000"/>
                <w:sz w:val="20"/>
                <w:szCs w:val="20"/>
              </w:rPr>
              <w:t>Tiekėjas  arba subtiekėjas, teikiantis paslaugas.</w:t>
            </w:r>
          </w:p>
        </w:tc>
      </w:tr>
      <w:tr w:rsidR="009C4798" w:rsidRPr="002B65F5" w14:paraId="08DFA87E" w14:textId="52A81B43" w:rsidTr="009A244F">
        <w:trPr>
          <w:trHeight w:val="555"/>
        </w:trPr>
        <w:tc>
          <w:tcPr>
            <w:tcW w:w="272" w:type="pct"/>
          </w:tcPr>
          <w:p w14:paraId="0A149319" w14:textId="0436F718" w:rsidR="009C4798" w:rsidRPr="002B65F5" w:rsidRDefault="009C4798" w:rsidP="009A244F">
            <w:pPr>
              <w:widowControl w:val="0"/>
              <w:spacing w:after="0" w:line="240" w:lineRule="auto"/>
              <w:contextualSpacing/>
              <w:jc w:val="both"/>
              <w:rPr>
                <w:rFonts w:cstheme="minorHAnsi"/>
                <w:sz w:val="20"/>
                <w:szCs w:val="20"/>
              </w:rPr>
            </w:pPr>
            <w:r w:rsidRPr="002B65F5">
              <w:rPr>
                <w:rFonts w:cstheme="minorHAnsi"/>
                <w:sz w:val="20"/>
                <w:szCs w:val="20"/>
              </w:rPr>
              <w:t>5.</w:t>
            </w:r>
          </w:p>
        </w:tc>
        <w:tc>
          <w:tcPr>
            <w:tcW w:w="1668" w:type="pct"/>
          </w:tcPr>
          <w:p w14:paraId="525BCC85" w14:textId="1B9E0F54" w:rsidR="009C4798" w:rsidRPr="002B65F5" w:rsidRDefault="00917509" w:rsidP="009A244F">
            <w:pPr>
              <w:spacing w:after="0" w:line="240" w:lineRule="auto"/>
              <w:jc w:val="both"/>
              <w:rPr>
                <w:rFonts w:cstheme="minorHAnsi"/>
                <w:b/>
                <w:sz w:val="20"/>
                <w:szCs w:val="20"/>
              </w:rPr>
            </w:pPr>
            <w:r w:rsidRPr="002B65F5">
              <w:rPr>
                <w:rFonts w:cstheme="minorHAnsi"/>
                <w:b/>
                <w:sz w:val="20"/>
                <w:szCs w:val="20"/>
              </w:rPr>
              <w:t xml:space="preserve">Tiekėjas </w:t>
            </w:r>
            <w:r w:rsidRPr="002B65F5">
              <w:rPr>
                <w:rFonts w:cstheme="minorHAnsi"/>
                <w:sz w:val="20"/>
                <w:szCs w:val="20"/>
              </w:rPr>
              <w:t>privalo turėti projekto vadovą, atsakingą už paslaugos teikimą, kuris privalo turėti ne trumpesnę kaip 1 metų darbo patirtį per pastaruosius 3 metus vykdant saugių dokumentų ir saugių dokumentų blankų spausdinimo projektus.</w:t>
            </w:r>
          </w:p>
        </w:tc>
        <w:tc>
          <w:tcPr>
            <w:tcW w:w="1534" w:type="pct"/>
            <w:vAlign w:val="center"/>
          </w:tcPr>
          <w:p w14:paraId="26C1EB20" w14:textId="77777777" w:rsidR="009C4798" w:rsidRPr="002B65F5" w:rsidRDefault="009C4798" w:rsidP="009A244F">
            <w:pPr>
              <w:spacing w:after="0" w:line="240" w:lineRule="auto"/>
              <w:jc w:val="both"/>
              <w:rPr>
                <w:rFonts w:cstheme="minorHAnsi"/>
                <w:sz w:val="20"/>
                <w:szCs w:val="20"/>
              </w:rPr>
            </w:pPr>
            <w:r w:rsidRPr="002B65F5">
              <w:rPr>
                <w:rFonts w:cstheme="minorHAnsi"/>
                <w:b/>
                <w:sz w:val="20"/>
                <w:szCs w:val="20"/>
                <w:u w:val="single"/>
              </w:rPr>
              <w:t>Pateikiama</w:t>
            </w:r>
            <w:r w:rsidRPr="002B65F5">
              <w:rPr>
                <w:rFonts w:cstheme="minorHAnsi"/>
                <w:sz w:val="20"/>
                <w:szCs w:val="20"/>
              </w:rPr>
              <w:t>:</w:t>
            </w:r>
          </w:p>
          <w:p w14:paraId="7865F82C" w14:textId="77777777" w:rsidR="009C4798" w:rsidRPr="002B65F5" w:rsidRDefault="009C4798" w:rsidP="009A244F">
            <w:pPr>
              <w:spacing w:after="0" w:line="240" w:lineRule="auto"/>
              <w:jc w:val="both"/>
              <w:rPr>
                <w:rFonts w:cstheme="minorHAnsi"/>
                <w:sz w:val="20"/>
                <w:szCs w:val="20"/>
              </w:rPr>
            </w:pPr>
            <w:r w:rsidRPr="002B65F5">
              <w:rPr>
                <w:rFonts w:cstheme="minorHAnsi"/>
                <w:sz w:val="20"/>
                <w:szCs w:val="20"/>
              </w:rPr>
              <w:t>1) Tiekėjo pažyma, kurioje nurodomas siūlomo projekto vadovo vardas, pavardė, darbo patirtis bei pridedamas siūlomo projekto vadovo gyvenimo aprašymas (CV). Tiekėjo siūlomo projekto vadovo gyvenimo aprašyme (CV) turi būti nurodyta reikalaujama darbo patirtis, patirties aprašymas, užsakovai ir užsakovų kontaktiniai duomenys pasiteiravimui (įmonės pavadinimas, atsakingo už sutartį asmens vardas, pavardė, telefonas, el. paštas);</w:t>
            </w:r>
          </w:p>
          <w:p w14:paraId="7AEEB01C" w14:textId="77777777" w:rsidR="009C4798" w:rsidRPr="002B65F5" w:rsidRDefault="009C4798" w:rsidP="009A244F">
            <w:pPr>
              <w:spacing w:after="0" w:line="240" w:lineRule="auto"/>
              <w:jc w:val="both"/>
              <w:rPr>
                <w:rFonts w:cstheme="minorHAnsi"/>
                <w:sz w:val="20"/>
                <w:szCs w:val="20"/>
              </w:rPr>
            </w:pPr>
            <w:r w:rsidRPr="002B65F5">
              <w:rPr>
                <w:rFonts w:cstheme="minorHAnsi"/>
                <w:sz w:val="20"/>
                <w:szCs w:val="20"/>
              </w:rPr>
              <w:t>2) specialisto sutikimas dalyvauti projekte (teikiama tuo atveju, jei specialistas nėra tiekėjo darbuotojas).</w:t>
            </w:r>
          </w:p>
          <w:p w14:paraId="31E71364" w14:textId="77777777" w:rsidR="009C4798" w:rsidRPr="002B65F5" w:rsidRDefault="009C4798" w:rsidP="009A244F">
            <w:pPr>
              <w:spacing w:after="0" w:line="240" w:lineRule="auto"/>
              <w:jc w:val="both"/>
              <w:rPr>
                <w:rFonts w:cstheme="minorHAnsi"/>
                <w:sz w:val="20"/>
                <w:szCs w:val="20"/>
                <w:highlight w:val="yellow"/>
              </w:rPr>
            </w:pPr>
            <w:r w:rsidRPr="002B65F5">
              <w:rPr>
                <w:rFonts w:cstheme="minorHAnsi"/>
                <w:b/>
                <w:sz w:val="20"/>
                <w:szCs w:val="20"/>
                <w:u w:val="single"/>
              </w:rPr>
              <w:t>Pateikiama skaitmeninė dokumento kopija.</w:t>
            </w:r>
          </w:p>
        </w:tc>
        <w:tc>
          <w:tcPr>
            <w:tcW w:w="1527" w:type="pct"/>
          </w:tcPr>
          <w:p w14:paraId="162AC534" w14:textId="59437D76" w:rsidR="009C4798" w:rsidRPr="002B65F5" w:rsidRDefault="009C4798" w:rsidP="009A244F">
            <w:pPr>
              <w:spacing w:after="0" w:line="240" w:lineRule="auto"/>
              <w:jc w:val="both"/>
              <w:rPr>
                <w:rFonts w:cstheme="minorHAnsi"/>
                <w:b/>
                <w:sz w:val="20"/>
                <w:szCs w:val="20"/>
                <w:u w:val="single"/>
              </w:rPr>
            </w:pPr>
            <w:r w:rsidRPr="002B65F5">
              <w:rPr>
                <w:rFonts w:cstheme="minorHAnsi"/>
                <w:color w:val="000000"/>
                <w:sz w:val="20"/>
                <w:szCs w:val="20"/>
              </w:rPr>
              <w:t>Tiekėjas  arba subtiekėjas, teikiantis paslaugas.</w:t>
            </w:r>
          </w:p>
        </w:tc>
      </w:tr>
      <w:tr w:rsidR="009A244F" w:rsidRPr="002B65F5" w14:paraId="536387A2" w14:textId="01DC0E3F" w:rsidTr="009A244F">
        <w:trPr>
          <w:trHeight w:val="555"/>
        </w:trPr>
        <w:tc>
          <w:tcPr>
            <w:tcW w:w="272" w:type="pct"/>
          </w:tcPr>
          <w:p w14:paraId="074F8FFE" w14:textId="3C358094" w:rsidR="009A244F" w:rsidRPr="002B65F5" w:rsidRDefault="009A244F" w:rsidP="009A244F">
            <w:pPr>
              <w:widowControl w:val="0"/>
              <w:spacing w:after="0" w:line="240" w:lineRule="auto"/>
              <w:contextualSpacing/>
              <w:jc w:val="both"/>
              <w:rPr>
                <w:rFonts w:cstheme="minorHAnsi"/>
                <w:sz w:val="20"/>
                <w:szCs w:val="20"/>
              </w:rPr>
            </w:pPr>
            <w:r w:rsidRPr="002B65F5">
              <w:rPr>
                <w:rFonts w:cstheme="minorHAnsi"/>
                <w:sz w:val="20"/>
                <w:szCs w:val="20"/>
              </w:rPr>
              <w:t>6.</w:t>
            </w:r>
          </w:p>
        </w:tc>
        <w:tc>
          <w:tcPr>
            <w:tcW w:w="1668" w:type="pct"/>
          </w:tcPr>
          <w:p w14:paraId="1253A8D1" w14:textId="593287ED" w:rsidR="009A244F" w:rsidRPr="002B65F5" w:rsidRDefault="009A244F" w:rsidP="009A244F">
            <w:pPr>
              <w:spacing w:after="0" w:line="240" w:lineRule="auto"/>
              <w:jc w:val="both"/>
              <w:rPr>
                <w:rFonts w:cstheme="minorHAnsi"/>
                <w:sz w:val="20"/>
                <w:szCs w:val="20"/>
              </w:rPr>
            </w:pPr>
            <w:r w:rsidRPr="002B65F5">
              <w:rPr>
                <w:rFonts w:cstheme="minorHAnsi"/>
                <w:sz w:val="20"/>
                <w:szCs w:val="20"/>
              </w:rPr>
              <w:t xml:space="preserve">Perkamoms saugiųjų dokumentų ir blankų gamybos/spausdinimo paslaugoms </w:t>
            </w:r>
            <w:r w:rsidRPr="002B65F5">
              <w:rPr>
                <w:rFonts w:cstheme="minorHAnsi"/>
                <w:color w:val="000000"/>
                <w:sz w:val="20"/>
                <w:szCs w:val="20"/>
              </w:rPr>
              <w:t xml:space="preserve">tiekėjas taiko Europos </w:t>
            </w:r>
            <w:r w:rsidRPr="002B65F5">
              <w:rPr>
                <w:rFonts w:cstheme="minorHAnsi"/>
                <w:color w:val="000000"/>
                <w:sz w:val="20"/>
                <w:szCs w:val="20"/>
              </w:rPr>
              <w:lastRenderedPageBreak/>
              <w:t xml:space="preserve">Sąjungos aplinkos apsaugos vadybos ir audito sistemą (angl. </w:t>
            </w:r>
            <w:proofErr w:type="spellStart"/>
            <w:r w:rsidRPr="002B65F5">
              <w:rPr>
                <w:rFonts w:cstheme="minorHAnsi"/>
                <w:color w:val="000000"/>
                <w:sz w:val="20"/>
                <w:szCs w:val="20"/>
              </w:rPr>
              <w:t>Eco</w:t>
            </w:r>
            <w:proofErr w:type="spellEnd"/>
            <w:r w:rsidRPr="002B65F5">
              <w:rPr>
                <w:rFonts w:cstheme="minorHAnsi"/>
                <w:color w:val="000000"/>
                <w:sz w:val="20"/>
                <w:szCs w:val="20"/>
              </w:rPr>
              <w:t>–</w:t>
            </w:r>
            <w:proofErr w:type="spellStart"/>
            <w:r w:rsidRPr="002B65F5">
              <w:rPr>
                <w:rFonts w:cstheme="minorHAnsi"/>
                <w:color w:val="000000"/>
                <w:sz w:val="20"/>
                <w:szCs w:val="20"/>
              </w:rPr>
              <w:t>Management</w:t>
            </w:r>
            <w:proofErr w:type="spellEnd"/>
            <w:r w:rsidRPr="002B65F5">
              <w:rPr>
                <w:rFonts w:cstheme="minorHAnsi"/>
                <w:color w:val="000000"/>
                <w:sz w:val="20"/>
                <w:szCs w:val="20"/>
              </w:rPr>
              <w:t xml:space="preserve"> </w:t>
            </w:r>
            <w:proofErr w:type="spellStart"/>
            <w:r w:rsidRPr="002B65F5">
              <w:rPr>
                <w:rFonts w:cstheme="minorHAnsi"/>
                <w:color w:val="000000"/>
                <w:sz w:val="20"/>
                <w:szCs w:val="20"/>
              </w:rPr>
              <w:t>and</w:t>
            </w:r>
            <w:proofErr w:type="spellEnd"/>
            <w:r w:rsidRPr="002B65F5">
              <w:rPr>
                <w:rFonts w:cstheme="minorHAnsi"/>
                <w:color w:val="000000"/>
                <w:sz w:val="20"/>
                <w:szCs w:val="20"/>
              </w:rPr>
              <w:t xml:space="preserve"> </w:t>
            </w:r>
            <w:proofErr w:type="spellStart"/>
            <w:r w:rsidRPr="002B65F5">
              <w:rPr>
                <w:rFonts w:cstheme="minorHAnsi"/>
                <w:color w:val="000000"/>
                <w:sz w:val="20"/>
                <w:szCs w:val="20"/>
              </w:rPr>
              <w:t>Audit</w:t>
            </w:r>
            <w:proofErr w:type="spellEnd"/>
            <w:r w:rsidRPr="002B65F5">
              <w:rPr>
                <w:rFonts w:cstheme="minorHAnsi"/>
                <w:color w:val="000000"/>
                <w:sz w:val="20"/>
                <w:szCs w:val="20"/>
              </w:rPr>
              <w:t xml:space="preserve"> </w:t>
            </w:r>
            <w:proofErr w:type="spellStart"/>
            <w:r w:rsidRPr="002B65F5">
              <w:rPr>
                <w:rFonts w:cstheme="minorHAnsi"/>
                <w:color w:val="000000"/>
                <w:sz w:val="20"/>
                <w:szCs w:val="20"/>
              </w:rPr>
              <w:t>Scheme</w:t>
            </w:r>
            <w:proofErr w:type="spellEnd"/>
            <w:r w:rsidRPr="002B65F5">
              <w:rPr>
                <w:rFonts w:cstheme="minorHAnsi"/>
                <w:color w:val="000000"/>
                <w:sz w:val="20"/>
                <w:szCs w:val="20"/>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534" w:type="pct"/>
            <w:vAlign w:val="center"/>
          </w:tcPr>
          <w:p w14:paraId="0234716F" w14:textId="77777777" w:rsidR="00C86D58" w:rsidRPr="002B65F5" w:rsidRDefault="00C86D58" w:rsidP="00C86D58">
            <w:pPr>
              <w:spacing w:after="0" w:line="240" w:lineRule="auto"/>
              <w:jc w:val="both"/>
              <w:rPr>
                <w:rFonts w:cstheme="minorHAnsi"/>
                <w:sz w:val="20"/>
                <w:szCs w:val="20"/>
              </w:rPr>
            </w:pPr>
            <w:r w:rsidRPr="002B65F5">
              <w:rPr>
                <w:rFonts w:cstheme="minorHAnsi"/>
                <w:sz w:val="20"/>
                <w:szCs w:val="20"/>
              </w:rPr>
              <w:lastRenderedPageBreak/>
              <w:t xml:space="preserve">Nepriklausomos įstaigos išduoto galiojančio sertifikato, patvirtinančio, kad tiekėjas laikosi </w:t>
            </w:r>
            <w:r w:rsidRPr="002B65F5">
              <w:rPr>
                <w:rFonts w:cstheme="minorHAnsi"/>
                <w:sz w:val="20"/>
                <w:szCs w:val="20"/>
              </w:rPr>
              <w:lastRenderedPageBreak/>
              <w:t>reikalaujamos aplinkos apsaugos vadybos sistemos standartų, skaitmeninė kopija.</w:t>
            </w:r>
          </w:p>
          <w:p w14:paraId="30F054A4" w14:textId="77777777" w:rsidR="00C86D58" w:rsidRPr="002B65F5" w:rsidRDefault="00C86D58" w:rsidP="00C86D58">
            <w:pPr>
              <w:spacing w:after="0" w:line="240" w:lineRule="auto"/>
              <w:jc w:val="both"/>
              <w:rPr>
                <w:rFonts w:cstheme="minorHAnsi"/>
                <w:sz w:val="20"/>
                <w:szCs w:val="20"/>
              </w:rPr>
            </w:pPr>
          </w:p>
          <w:p w14:paraId="0EEBDC98" w14:textId="77777777" w:rsidR="00C86D58" w:rsidRPr="002B65F5" w:rsidRDefault="00C86D58" w:rsidP="00C86D58">
            <w:pPr>
              <w:spacing w:after="0" w:line="240" w:lineRule="auto"/>
              <w:jc w:val="both"/>
              <w:rPr>
                <w:rFonts w:cstheme="minorHAnsi"/>
                <w:sz w:val="20"/>
                <w:szCs w:val="20"/>
              </w:rPr>
            </w:pPr>
            <w:r w:rsidRPr="002B65F5">
              <w:rPr>
                <w:rFonts w:cstheme="minorHAnsi"/>
                <w:sz w:val="20"/>
                <w:szCs w:val="20"/>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097A6281" w14:textId="77777777" w:rsidR="00C86D58" w:rsidRPr="002B65F5" w:rsidRDefault="00C86D58" w:rsidP="00C86D58">
            <w:pPr>
              <w:spacing w:after="0" w:line="240" w:lineRule="auto"/>
              <w:jc w:val="both"/>
              <w:rPr>
                <w:rFonts w:cstheme="minorHAnsi"/>
                <w:sz w:val="20"/>
                <w:szCs w:val="20"/>
              </w:rPr>
            </w:pPr>
          </w:p>
          <w:p w14:paraId="37219394" w14:textId="77777777" w:rsidR="00C86D58" w:rsidRPr="002B65F5" w:rsidRDefault="00C86D58" w:rsidP="00C86D58">
            <w:pPr>
              <w:spacing w:after="0" w:line="240" w:lineRule="auto"/>
              <w:jc w:val="both"/>
              <w:rPr>
                <w:rFonts w:cstheme="minorHAnsi"/>
                <w:sz w:val="20"/>
                <w:szCs w:val="20"/>
              </w:rPr>
            </w:pPr>
            <w:r w:rsidRPr="002B65F5">
              <w:rPr>
                <w:rFonts w:cstheme="minorHAnsi"/>
                <w:sz w:val="20"/>
                <w:szCs w:val="20"/>
              </w:rPr>
              <w:t>Jeigu tiekėjas pats atitinka šį reikalavimą, tačiau pasitelkia subtiekėjus paslaugoms teikti, kuriems (-</w:t>
            </w:r>
            <w:proofErr w:type="spellStart"/>
            <w:r w:rsidRPr="002B65F5">
              <w:rPr>
                <w:rFonts w:cstheme="minorHAnsi"/>
                <w:sz w:val="20"/>
                <w:szCs w:val="20"/>
              </w:rPr>
              <w:t>ioms</w:t>
            </w:r>
            <w:proofErr w:type="spellEnd"/>
            <w:r w:rsidRPr="002B65F5">
              <w:rPr>
                <w:rFonts w:cstheme="minorHAnsi"/>
                <w:sz w:val="20"/>
                <w:szCs w:val="20"/>
              </w:rPr>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1E276EC2" w14:textId="77777777" w:rsidR="00C86D58" w:rsidRPr="002B65F5" w:rsidRDefault="00C86D58" w:rsidP="00C86D58">
            <w:pPr>
              <w:spacing w:after="0" w:line="240" w:lineRule="auto"/>
              <w:jc w:val="both"/>
              <w:rPr>
                <w:rFonts w:cstheme="minorHAnsi"/>
                <w:sz w:val="20"/>
                <w:szCs w:val="20"/>
              </w:rPr>
            </w:pPr>
          </w:p>
          <w:p w14:paraId="0191D9F7" w14:textId="69D0C1B8" w:rsidR="009A244F" w:rsidRPr="002B65F5" w:rsidRDefault="00C86D58" w:rsidP="00C86D58">
            <w:pPr>
              <w:spacing w:after="0" w:line="240" w:lineRule="auto"/>
              <w:jc w:val="both"/>
              <w:rPr>
                <w:rFonts w:cstheme="minorHAnsi"/>
                <w:b/>
                <w:sz w:val="20"/>
                <w:szCs w:val="20"/>
                <w:u w:val="single"/>
              </w:rPr>
            </w:pPr>
            <w:r w:rsidRPr="002B65F5">
              <w:rPr>
                <w:rFonts w:cstheme="minorHAnsi"/>
                <w:sz w:val="20"/>
                <w:szCs w:val="20"/>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tc>
        <w:tc>
          <w:tcPr>
            <w:tcW w:w="1527" w:type="pct"/>
          </w:tcPr>
          <w:p w14:paraId="659B8673" w14:textId="77777777" w:rsidR="009A244F" w:rsidRPr="002B65F5" w:rsidRDefault="009A244F" w:rsidP="009A244F">
            <w:pPr>
              <w:spacing w:after="0" w:line="240" w:lineRule="auto"/>
              <w:jc w:val="both"/>
              <w:rPr>
                <w:rFonts w:cstheme="minorHAnsi"/>
                <w:color w:val="000000"/>
                <w:sz w:val="20"/>
                <w:szCs w:val="20"/>
              </w:rPr>
            </w:pPr>
            <w:r w:rsidRPr="002B65F5">
              <w:rPr>
                <w:rFonts w:cstheme="minorHAnsi"/>
                <w:color w:val="000000"/>
                <w:sz w:val="20"/>
                <w:szCs w:val="20"/>
              </w:rPr>
              <w:lastRenderedPageBreak/>
              <w:t>Tiekėjas  arba subtiekėjas, teikiantis paslaugas.</w:t>
            </w:r>
          </w:p>
          <w:p w14:paraId="721B3CC2" w14:textId="27B4164E" w:rsidR="00C86D58" w:rsidRPr="002B65F5" w:rsidRDefault="00C86D58" w:rsidP="009A244F">
            <w:pPr>
              <w:spacing w:after="0" w:line="240" w:lineRule="auto"/>
              <w:jc w:val="both"/>
              <w:rPr>
                <w:rFonts w:cstheme="minorHAnsi"/>
                <w:sz w:val="20"/>
                <w:szCs w:val="20"/>
              </w:rPr>
            </w:pPr>
            <w:r w:rsidRPr="002B65F5">
              <w:rPr>
                <w:rFonts w:cstheme="minorHAnsi"/>
                <w:sz w:val="20"/>
                <w:szCs w:val="20"/>
              </w:rPr>
              <w:lastRenderedPageBreak/>
              <w:t>Pastaba: jeigu tiekėjas pats atitinka šį reikalavimą, tačiau pasitelkia subtiekėjus nurodytiems darbams atlikti /  paslaugoms teikti, kuriems (-</w:t>
            </w:r>
            <w:proofErr w:type="spellStart"/>
            <w:r w:rsidRPr="002B65F5">
              <w:rPr>
                <w:rFonts w:cstheme="minorHAnsi"/>
                <w:sz w:val="20"/>
                <w:szCs w:val="20"/>
              </w:rPr>
              <w:t>ioms</w:t>
            </w:r>
            <w:proofErr w:type="spellEnd"/>
            <w:r w:rsidRPr="002B65F5">
              <w:rPr>
                <w:rFonts w:cstheme="minorHAnsi"/>
                <w:sz w:val="20"/>
                <w:szCs w:val="20"/>
              </w:rPr>
              <w:t>) yra nustatomas šis reikalavimas, tokiu atveju subtiekėjai turi laikytis reikalaujamo aplinkos apsaugos vadybos standarto, atsižvelgiant į jų prisiimamus įsipareigojimus pirkimo sutarčiai vykdyti.</w:t>
            </w:r>
          </w:p>
        </w:tc>
      </w:tr>
    </w:tbl>
    <w:p w14:paraId="7A8AAD8D" w14:textId="77777777" w:rsidR="004D4914" w:rsidRPr="00EC00BA" w:rsidRDefault="004D4914" w:rsidP="00C2288F">
      <w:pPr>
        <w:tabs>
          <w:tab w:val="left" w:pos="993"/>
        </w:tabs>
        <w:spacing w:line="240" w:lineRule="auto"/>
        <w:contextualSpacing/>
        <w:jc w:val="both"/>
        <w:rPr>
          <w:rFonts w:ascii="Times New Roman" w:eastAsia="Calibri" w:hAnsi="Times New Roman" w:cs="Times New Roman"/>
          <w:sz w:val="24"/>
          <w:szCs w:val="24"/>
          <w:lang w:eastAsia="en-US"/>
        </w:rPr>
      </w:pPr>
    </w:p>
    <w:sectPr w:rsidR="004D4914" w:rsidRPr="00EC00BA" w:rsidSect="00BE052F">
      <w:footerReference w:type="default" r:id="rId11"/>
      <w:head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3CEBE3" w14:textId="77777777" w:rsidR="00B76DC8" w:rsidRDefault="00B76DC8" w:rsidP="00DD3A79">
      <w:pPr>
        <w:spacing w:line="240" w:lineRule="auto"/>
      </w:pPr>
      <w:r>
        <w:separator/>
      </w:r>
    </w:p>
  </w:endnote>
  <w:endnote w:type="continuationSeparator" w:id="0">
    <w:p w14:paraId="3E502E93" w14:textId="77777777" w:rsidR="00B76DC8" w:rsidRDefault="00B76DC8" w:rsidP="00DD3A79">
      <w:pPr>
        <w:spacing w:line="240" w:lineRule="auto"/>
      </w:pPr>
      <w:r>
        <w:continuationSeparator/>
      </w:r>
    </w:p>
  </w:endnote>
  <w:endnote w:type="continuationNotice" w:id="1">
    <w:p w14:paraId="125D365E" w14:textId="77777777" w:rsidR="00B76DC8" w:rsidRDefault="00B76D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6412327"/>
      <w:docPartObj>
        <w:docPartGallery w:val="Page Numbers (Bottom of Page)"/>
        <w:docPartUnique/>
      </w:docPartObj>
    </w:sdtPr>
    <w:sdtEndPr/>
    <w:sdtContent>
      <w:p w14:paraId="329860EF" w14:textId="09B979CB" w:rsidR="00284DC6" w:rsidRDefault="00284DC6">
        <w:pPr>
          <w:pStyle w:val="Porat"/>
          <w:jc w:val="right"/>
        </w:pPr>
        <w:r>
          <w:fldChar w:fldCharType="begin"/>
        </w:r>
        <w:r>
          <w:instrText>PAGE   \* MERGEFORMAT</w:instrText>
        </w:r>
        <w:r>
          <w:fldChar w:fldCharType="separate"/>
        </w:r>
        <w:r>
          <w:t>2</w:t>
        </w:r>
        <w:r>
          <w:fldChar w:fldCharType="end"/>
        </w:r>
      </w:p>
    </w:sdtContent>
  </w:sdt>
  <w:p w14:paraId="7B4DC85C" w14:textId="77777777" w:rsidR="00284DC6" w:rsidRDefault="00284DC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2F489" w14:textId="77777777" w:rsidR="00B76DC8" w:rsidRDefault="00B76DC8" w:rsidP="00DD3A79">
      <w:pPr>
        <w:spacing w:line="240" w:lineRule="auto"/>
      </w:pPr>
      <w:r>
        <w:separator/>
      </w:r>
    </w:p>
  </w:footnote>
  <w:footnote w:type="continuationSeparator" w:id="0">
    <w:p w14:paraId="7F7ABFFA" w14:textId="77777777" w:rsidR="00B76DC8" w:rsidRDefault="00B76DC8" w:rsidP="00DD3A79">
      <w:pPr>
        <w:spacing w:line="240" w:lineRule="auto"/>
      </w:pPr>
      <w:r>
        <w:continuationSeparator/>
      </w:r>
    </w:p>
  </w:footnote>
  <w:footnote w:type="continuationNotice" w:id="1">
    <w:p w14:paraId="328F5CFF" w14:textId="77777777" w:rsidR="00B76DC8" w:rsidRDefault="00B76D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CB7CF" w14:textId="646B1E0F" w:rsidR="00D878E5" w:rsidRPr="00677B6F" w:rsidRDefault="1592D2DB" w:rsidP="00677B6F">
    <w:pPr>
      <w:pStyle w:val="Antrat2"/>
      <w:tabs>
        <w:tab w:val="left" w:pos="993"/>
      </w:tabs>
      <w:spacing w:before="0"/>
      <w:ind w:left="4962"/>
      <w:jc w:val="right"/>
      <w:rPr>
        <w:rFonts w:ascii="Times New Roman" w:eastAsia="Calibri" w:hAnsi="Times New Roman" w:cs="Times New Roman"/>
        <w:b/>
        <w:bCs/>
        <w:i/>
        <w:color w:val="auto"/>
        <w:sz w:val="22"/>
        <w:szCs w:val="22"/>
      </w:rPr>
    </w:pPr>
    <w:bookmarkStart w:id="1" w:name="_Ref38291223"/>
    <w:bookmarkStart w:id="2" w:name="_Ref38291334"/>
    <w:bookmarkStart w:id="3" w:name="_Ref38533412"/>
    <w:bookmarkStart w:id="4" w:name="_Toc125010767"/>
    <w:bookmarkStart w:id="5" w:name="_Toc126308110"/>
    <w:r w:rsidRPr="00677B6F">
      <w:rPr>
        <w:rFonts w:ascii="Times New Roman" w:eastAsia="Calibri" w:hAnsi="Times New Roman" w:cs="Times New Roman"/>
        <w:b/>
        <w:bCs/>
        <w:i/>
        <w:color w:val="auto"/>
        <w:sz w:val="22"/>
        <w:szCs w:val="22"/>
      </w:rPr>
      <w:t xml:space="preserve">Specialiųjų </w:t>
    </w:r>
    <w:r w:rsidR="00D06B75" w:rsidRPr="00677B6F">
      <w:rPr>
        <w:rFonts w:ascii="Times New Roman" w:eastAsia="Calibri" w:hAnsi="Times New Roman" w:cs="Times New Roman"/>
        <w:b/>
        <w:bCs/>
        <w:i/>
        <w:color w:val="auto"/>
        <w:sz w:val="22"/>
        <w:szCs w:val="22"/>
      </w:rPr>
      <w:t xml:space="preserve">pirkimo </w:t>
    </w:r>
    <w:r w:rsidRPr="00677B6F">
      <w:rPr>
        <w:rFonts w:ascii="Times New Roman" w:eastAsia="Calibri" w:hAnsi="Times New Roman" w:cs="Times New Roman"/>
        <w:b/>
        <w:bCs/>
        <w:i/>
        <w:color w:val="auto"/>
        <w:sz w:val="22"/>
        <w:szCs w:val="22"/>
      </w:rPr>
      <w:t>sąlygų 4 priedas</w:t>
    </w:r>
    <w:r w:rsidR="00D06B75" w:rsidRPr="00677B6F">
      <w:rPr>
        <w:rFonts w:ascii="Times New Roman" w:eastAsia="Calibri" w:hAnsi="Times New Roman" w:cs="Times New Roman"/>
        <w:b/>
        <w:bCs/>
        <w:i/>
        <w:color w:val="auto"/>
        <w:sz w:val="22"/>
        <w:szCs w:val="22"/>
      </w:rPr>
      <w:t xml:space="preserve"> </w:t>
    </w:r>
    <w:bookmarkEnd w:id="1"/>
    <w:bookmarkEnd w:id="2"/>
    <w:bookmarkEnd w:id="3"/>
    <w:bookmarkEnd w:id="4"/>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3in;height:3in" o:bullet="t">
        <v:imagedata r:id="rId1" o:title="bull2"/>
      </v:shape>
    </w:pict>
  </w:numPicBullet>
  <w:abstractNum w:abstractNumId="0" w15:restartNumberingAfterBreak="0">
    <w:nsid w:val="FFFFFF89"/>
    <w:multiLevelType w:val="singleLevel"/>
    <w:tmpl w:val="0EC01CC8"/>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21D3E35"/>
    <w:multiLevelType w:val="hybridMultilevel"/>
    <w:tmpl w:val="DB76FB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25C37A7"/>
    <w:multiLevelType w:val="hybridMultilevel"/>
    <w:tmpl w:val="B8647886"/>
    <w:lvl w:ilvl="0" w:tplc="2A22B32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28267A9"/>
    <w:multiLevelType w:val="hybridMultilevel"/>
    <w:tmpl w:val="0C102206"/>
    <w:lvl w:ilvl="0" w:tplc="04270001">
      <w:start w:val="1"/>
      <w:numFmt w:val="bullet"/>
      <w:lvlText w:val=""/>
      <w:lvlJc w:val="left"/>
      <w:pPr>
        <w:ind w:left="753" w:hanging="360"/>
      </w:pPr>
      <w:rPr>
        <w:rFonts w:ascii="Symbol" w:hAnsi="Symbol" w:hint="default"/>
      </w:rPr>
    </w:lvl>
    <w:lvl w:ilvl="1" w:tplc="04270003" w:tentative="1">
      <w:start w:val="1"/>
      <w:numFmt w:val="bullet"/>
      <w:lvlText w:val="o"/>
      <w:lvlJc w:val="left"/>
      <w:pPr>
        <w:ind w:left="1473" w:hanging="360"/>
      </w:pPr>
      <w:rPr>
        <w:rFonts w:ascii="Courier New" w:hAnsi="Courier New" w:cs="Courier New" w:hint="default"/>
      </w:rPr>
    </w:lvl>
    <w:lvl w:ilvl="2" w:tplc="04270005" w:tentative="1">
      <w:start w:val="1"/>
      <w:numFmt w:val="bullet"/>
      <w:lvlText w:val=""/>
      <w:lvlJc w:val="left"/>
      <w:pPr>
        <w:ind w:left="2193" w:hanging="360"/>
      </w:pPr>
      <w:rPr>
        <w:rFonts w:ascii="Wingdings" w:hAnsi="Wingdings" w:hint="default"/>
      </w:rPr>
    </w:lvl>
    <w:lvl w:ilvl="3" w:tplc="04270001" w:tentative="1">
      <w:start w:val="1"/>
      <w:numFmt w:val="bullet"/>
      <w:lvlText w:val=""/>
      <w:lvlJc w:val="left"/>
      <w:pPr>
        <w:ind w:left="2913" w:hanging="360"/>
      </w:pPr>
      <w:rPr>
        <w:rFonts w:ascii="Symbol" w:hAnsi="Symbol" w:hint="default"/>
      </w:rPr>
    </w:lvl>
    <w:lvl w:ilvl="4" w:tplc="04270003" w:tentative="1">
      <w:start w:val="1"/>
      <w:numFmt w:val="bullet"/>
      <w:lvlText w:val="o"/>
      <w:lvlJc w:val="left"/>
      <w:pPr>
        <w:ind w:left="3633" w:hanging="360"/>
      </w:pPr>
      <w:rPr>
        <w:rFonts w:ascii="Courier New" w:hAnsi="Courier New" w:cs="Courier New" w:hint="default"/>
      </w:rPr>
    </w:lvl>
    <w:lvl w:ilvl="5" w:tplc="04270005" w:tentative="1">
      <w:start w:val="1"/>
      <w:numFmt w:val="bullet"/>
      <w:lvlText w:val=""/>
      <w:lvlJc w:val="left"/>
      <w:pPr>
        <w:ind w:left="4353" w:hanging="360"/>
      </w:pPr>
      <w:rPr>
        <w:rFonts w:ascii="Wingdings" w:hAnsi="Wingdings" w:hint="default"/>
      </w:rPr>
    </w:lvl>
    <w:lvl w:ilvl="6" w:tplc="04270001" w:tentative="1">
      <w:start w:val="1"/>
      <w:numFmt w:val="bullet"/>
      <w:lvlText w:val=""/>
      <w:lvlJc w:val="left"/>
      <w:pPr>
        <w:ind w:left="5073" w:hanging="360"/>
      </w:pPr>
      <w:rPr>
        <w:rFonts w:ascii="Symbol" w:hAnsi="Symbol" w:hint="default"/>
      </w:rPr>
    </w:lvl>
    <w:lvl w:ilvl="7" w:tplc="04270003" w:tentative="1">
      <w:start w:val="1"/>
      <w:numFmt w:val="bullet"/>
      <w:lvlText w:val="o"/>
      <w:lvlJc w:val="left"/>
      <w:pPr>
        <w:ind w:left="5793" w:hanging="360"/>
      </w:pPr>
      <w:rPr>
        <w:rFonts w:ascii="Courier New" w:hAnsi="Courier New" w:cs="Courier New" w:hint="default"/>
      </w:rPr>
    </w:lvl>
    <w:lvl w:ilvl="8" w:tplc="04270005" w:tentative="1">
      <w:start w:val="1"/>
      <w:numFmt w:val="bullet"/>
      <w:lvlText w:val=""/>
      <w:lvlJc w:val="left"/>
      <w:pPr>
        <w:ind w:left="6513" w:hanging="360"/>
      </w:pPr>
      <w:rPr>
        <w:rFonts w:ascii="Wingdings" w:hAnsi="Wingdings" w:hint="default"/>
      </w:rPr>
    </w:lvl>
  </w:abstractNum>
  <w:abstractNum w:abstractNumId="4" w15:restartNumberingAfterBreak="0">
    <w:nsid w:val="04DE61A1"/>
    <w:multiLevelType w:val="hybridMultilevel"/>
    <w:tmpl w:val="4B20582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56C1ED9"/>
    <w:multiLevelType w:val="hybridMultilevel"/>
    <w:tmpl w:val="44281022"/>
    <w:lvl w:ilvl="0" w:tplc="02C4565A">
      <w:start w:val="1"/>
      <w:numFmt w:val="lowerLetter"/>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B975B2F"/>
    <w:multiLevelType w:val="hybridMultilevel"/>
    <w:tmpl w:val="514E8952"/>
    <w:lvl w:ilvl="0" w:tplc="0D3AADA0">
      <w:start w:val="1"/>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7" w15:restartNumberingAfterBreak="0">
    <w:nsid w:val="0BFD142C"/>
    <w:multiLevelType w:val="hybridMultilevel"/>
    <w:tmpl w:val="314CB4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C5A10FD"/>
    <w:multiLevelType w:val="hybridMultilevel"/>
    <w:tmpl w:val="D6A65B3E"/>
    <w:lvl w:ilvl="0" w:tplc="BBA4F5AC">
      <w:start w:val="1"/>
      <w:numFmt w:val="lowerLetter"/>
      <w:lvlText w:val="%1)"/>
      <w:lvlJc w:val="left"/>
      <w:pPr>
        <w:ind w:left="360" w:hanging="360"/>
      </w:pPr>
      <w:rPr>
        <w:rFonts w:ascii="Tahoma" w:eastAsia="Calibri" w:hAnsi="Tahoma" w:cs="Tahoma"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D8C69A9"/>
    <w:multiLevelType w:val="hybridMultilevel"/>
    <w:tmpl w:val="5B6C90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DF40C8D"/>
    <w:multiLevelType w:val="hybridMultilevel"/>
    <w:tmpl w:val="E304C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F5F5AE5"/>
    <w:multiLevelType w:val="hybridMultilevel"/>
    <w:tmpl w:val="5DF4B75A"/>
    <w:lvl w:ilvl="0" w:tplc="FAAC3CAA">
      <w:start w:val="1"/>
      <w:numFmt w:val="decimal"/>
      <w:lvlText w:val="%1)"/>
      <w:lvlJc w:val="left"/>
      <w:pPr>
        <w:ind w:left="360" w:hanging="360"/>
      </w:pPr>
      <w:rPr>
        <w:rFonts w:ascii="Times New Roman" w:hAnsi="Times New Roman" w:cs="Times New Roman" w:hint="default"/>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7E6EC4FA">
      <w:start w:val="1"/>
      <w:numFmt w:val="lowerLetter"/>
      <w:lvlText w:val="%4)"/>
      <w:lvlJc w:val="left"/>
      <w:pPr>
        <w:ind w:left="2520" w:hanging="360"/>
      </w:pPr>
      <w:rPr>
        <w:rFonts w:ascii="Times New Roman" w:eastAsia="Times New Roman" w:hAnsi="Times New Roman" w:cs="Times New Roman"/>
      </w:r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2" w15:restartNumberingAfterBreak="0">
    <w:nsid w:val="12C84582"/>
    <w:multiLevelType w:val="multilevel"/>
    <w:tmpl w:val="8E0040A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3013402"/>
    <w:multiLevelType w:val="hybridMultilevel"/>
    <w:tmpl w:val="C5803774"/>
    <w:lvl w:ilvl="0" w:tplc="460C8D00">
      <w:start w:val="1"/>
      <w:numFmt w:val="lowerLetter"/>
      <w:lvlText w:val="%1)"/>
      <w:lvlJc w:val="left"/>
      <w:pPr>
        <w:ind w:left="900" w:hanging="54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3D80AB5"/>
    <w:multiLevelType w:val="hybridMultilevel"/>
    <w:tmpl w:val="D344707A"/>
    <w:lvl w:ilvl="0" w:tplc="3D24E7DA">
      <w:start w:val="2"/>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15510B50"/>
    <w:multiLevelType w:val="hybridMultilevel"/>
    <w:tmpl w:val="AB36D5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6986D12"/>
    <w:multiLevelType w:val="hybridMultilevel"/>
    <w:tmpl w:val="402437C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A61386A"/>
    <w:multiLevelType w:val="hybridMultilevel"/>
    <w:tmpl w:val="F322E96C"/>
    <w:lvl w:ilvl="0" w:tplc="5784E61C">
      <w:start w:val="1"/>
      <w:numFmt w:val="decimal"/>
      <w:lvlText w:val="%1."/>
      <w:lvlJc w:val="left"/>
      <w:pPr>
        <w:ind w:left="720" w:hanging="360"/>
      </w:pPr>
      <w:rPr>
        <w:rFonts w:ascii="Tahoma" w:eastAsiaTheme="minorHAnsi" w:hAnsi="Tahoma" w:cs="Tahoma"/>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1A6666B2"/>
    <w:multiLevelType w:val="hybridMultilevel"/>
    <w:tmpl w:val="011E2B80"/>
    <w:lvl w:ilvl="0" w:tplc="D5666CBC">
      <w:start w:val="1"/>
      <w:numFmt w:val="decimal"/>
      <w:lvlText w:val="%1)"/>
      <w:lvlJc w:val="left"/>
      <w:pPr>
        <w:ind w:left="855" w:hanging="49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21D721E"/>
    <w:multiLevelType w:val="hybridMultilevel"/>
    <w:tmpl w:val="2BC6B8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366302C"/>
    <w:multiLevelType w:val="hybridMultilevel"/>
    <w:tmpl w:val="670477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AE1663"/>
    <w:multiLevelType w:val="multilevel"/>
    <w:tmpl w:val="6B88AD9E"/>
    <w:lvl w:ilvl="0">
      <w:start w:val="1"/>
      <w:numFmt w:val="decimal"/>
      <w:lvlText w:val="%1."/>
      <w:lvlJc w:val="left"/>
      <w:pPr>
        <w:ind w:left="1070" w:hanging="360"/>
      </w:pPr>
      <w:rPr>
        <w:b/>
        <w:i w:val="0"/>
        <w:strike w:val="0"/>
        <w:dstrike w:val="0"/>
        <w:color w:val="auto"/>
        <w:u w:val="none"/>
        <w:effect w:val="none"/>
      </w:rPr>
    </w:lvl>
    <w:lvl w:ilvl="1">
      <w:start w:val="1"/>
      <w:numFmt w:val="decimal"/>
      <w:lvlText w:val="%1.%2."/>
      <w:lvlJc w:val="left"/>
      <w:pPr>
        <w:ind w:left="1709" w:hanging="432"/>
      </w:pPr>
      <w:rPr>
        <w:b w:val="0"/>
        <w:i w:val="0"/>
        <w:color w:val="auto"/>
      </w:rPr>
    </w:lvl>
    <w:lvl w:ilvl="2">
      <w:start w:val="1"/>
      <w:numFmt w:val="decimal"/>
      <w:lvlText w:val="%1.%2.%3."/>
      <w:lvlJc w:val="left"/>
      <w:pPr>
        <w:ind w:left="504" w:hanging="504"/>
      </w:pPr>
      <w:rPr>
        <w:b w:val="0"/>
        <w:i w:val="0"/>
        <w:color w:val="auto"/>
      </w:rPr>
    </w:lvl>
    <w:lvl w:ilvl="3">
      <w:start w:val="1"/>
      <w:numFmt w:val="decimal"/>
      <w:lvlText w:val="%1.%2.%3.%4."/>
      <w:lvlJc w:val="left"/>
      <w:pPr>
        <w:ind w:left="1925"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AD601DD"/>
    <w:multiLevelType w:val="hybridMultilevel"/>
    <w:tmpl w:val="906E6BC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B8C4C83"/>
    <w:multiLevelType w:val="hybridMultilevel"/>
    <w:tmpl w:val="C2BC437A"/>
    <w:lvl w:ilvl="0" w:tplc="11DEB8B0">
      <w:start w:val="1"/>
      <w:numFmt w:val="upperRoman"/>
      <w:lvlText w:val="%1."/>
      <w:lvlJc w:val="left"/>
      <w:pPr>
        <w:ind w:left="1080" w:hanging="720"/>
      </w:pPr>
      <w:rPr>
        <w:rFonts w:hint="default"/>
        <w:b/>
        <w:bCs w:val="0"/>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2D6960AB"/>
    <w:multiLevelType w:val="multilevel"/>
    <w:tmpl w:val="A83ED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F34093F"/>
    <w:multiLevelType w:val="hybridMultilevel"/>
    <w:tmpl w:val="84AC4A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7EF1746"/>
    <w:multiLevelType w:val="hybridMultilevel"/>
    <w:tmpl w:val="3F366634"/>
    <w:lvl w:ilvl="0" w:tplc="67489858">
      <w:start w:val="1"/>
      <w:numFmt w:val="lowerLetter"/>
      <w:lvlText w:val="%1)"/>
      <w:lvlJc w:val="left"/>
      <w:pPr>
        <w:ind w:left="360" w:hanging="360"/>
      </w:pPr>
      <w:rPr>
        <w:rFonts w:ascii="Tahoma" w:eastAsia="Calibri" w:hAnsi="Tahoma" w:cs="Tahoma"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3B2650CD"/>
    <w:multiLevelType w:val="hybridMultilevel"/>
    <w:tmpl w:val="8426174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A774E5"/>
    <w:multiLevelType w:val="hybridMultilevel"/>
    <w:tmpl w:val="45AE8D36"/>
    <w:lvl w:ilvl="0" w:tplc="FB78EA12">
      <w:start w:val="1"/>
      <w:numFmt w:val="lowerLetter"/>
      <w:lvlText w:val="%1)"/>
      <w:lvlJc w:val="left"/>
      <w:pPr>
        <w:ind w:left="394" w:hanging="360"/>
      </w:pPr>
    </w:lvl>
    <w:lvl w:ilvl="1" w:tplc="04270019">
      <w:start w:val="1"/>
      <w:numFmt w:val="lowerLetter"/>
      <w:lvlText w:val="%2."/>
      <w:lvlJc w:val="left"/>
      <w:pPr>
        <w:ind w:left="1114" w:hanging="360"/>
      </w:pPr>
    </w:lvl>
    <w:lvl w:ilvl="2" w:tplc="0427001B">
      <w:start w:val="1"/>
      <w:numFmt w:val="lowerRoman"/>
      <w:lvlText w:val="%3."/>
      <w:lvlJc w:val="right"/>
      <w:pPr>
        <w:ind w:left="1834" w:hanging="180"/>
      </w:pPr>
    </w:lvl>
    <w:lvl w:ilvl="3" w:tplc="0427000F">
      <w:start w:val="1"/>
      <w:numFmt w:val="decimal"/>
      <w:lvlText w:val="%4."/>
      <w:lvlJc w:val="left"/>
      <w:pPr>
        <w:ind w:left="2554" w:hanging="360"/>
      </w:pPr>
    </w:lvl>
    <w:lvl w:ilvl="4" w:tplc="04270019">
      <w:start w:val="1"/>
      <w:numFmt w:val="lowerLetter"/>
      <w:lvlText w:val="%5."/>
      <w:lvlJc w:val="left"/>
      <w:pPr>
        <w:ind w:left="3274" w:hanging="360"/>
      </w:pPr>
    </w:lvl>
    <w:lvl w:ilvl="5" w:tplc="0427001B">
      <w:start w:val="1"/>
      <w:numFmt w:val="lowerRoman"/>
      <w:lvlText w:val="%6."/>
      <w:lvlJc w:val="right"/>
      <w:pPr>
        <w:ind w:left="3994" w:hanging="180"/>
      </w:pPr>
    </w:lvl>
    <w:lvl w:ilvl="6" w:tplc="0427000F">
      <w:start w:val="1"/>
      <w:numFmt w:val="decimal"/>
      <w:lvlText w:val="%7."/>
      <w:lvlJc w:val="left"/>
      <w:pPr>
        <w:ind w:left="4714" w:hanging="360"/>
      </w:pPr>
    </w:lvl>
    <w:lvl w:ilvl="7" w:tplc="04270019">
      <w:start w:val="1"/>
      <w:numFmt w:val="lowerLetter"/>
      <w:lvlText w:val="%8."/>
      <w:lvlJc w:val="left"/>
      <w:pPr>
        <w:ind w:left="5434" w:hanging="360"/>
      </w:pPr>
    </w:lvl>
    <w:lvl w:ilvl="8" w:tplc="0427001B">
      <w:start w:val="1"/>
      <w:numFmt w:val="lowerRoman"/>
      <w:lvlText w:val="%9."/>
      <w:lvlJc w:val="right"/>
      <w:pPr>
        <w:ind w:left="6154" w:hanging="180"/>
      </w:pPr>
    </w:lvl>
  </w:abstractNum>
  <w:abstractNum w:abstractNumId="30" w15:restartNumberingAfterBreak="0">
    <w:nsid w:val="3DE2425F"/>
    <w:multiLevelType w:val="hybridMultilevel"/>
    <w:tmpl w:val="2BC6B8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3E673CDD"/>
    <w:multiLevelType w:val="hybridMultilevel"/>
    <w:tmpl w:val="6D1C4B0C"/>
    <w:lvl w:ilvl="0" w:tplc="3348D10E">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3F4578A1"/>
    <w:multiLevelType w:val="hybridMultilevel"/>
    <w:tmpl w:val="F8CAED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1AC2873"/>
    <w:multiLevelType w:val="hybridMultilevel"/>
    <w:tmpl w:val="7E88CF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2502F13"/>
    <w:multiLevelType w:val="multilevel"/>
    <w:tmpl w:val="5E3818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5D25735"/>
    <w:multiLevelType w:val="hybridMultilevel"/>
    <w:tmpl w:val="BFC8F4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461C61E3"/>
    <w:multiLevelType w:val="hybridMultilevel"/>
    <w:tmpl w:val="680AADB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49157C65"/>
    <w:multiLevelType w:val="hybridMultilevel"/>
    <w:tmpl w:val="C7F46746"/>
    <w:lvl w:ilvl="0" w:tplc="748E09B6">
      <w:start w:val="1"/>
      <w:numFmt w:val="decimal"/>
      <w:lvlText w:val="%1."/>
      <w:lvlJc w:val="left"/>
      <w:pPr>
        <w:ind w:left="720" w:hanging="360"/>
      </w:pPr>
      <w:rPr>
        <w:rFonts w:ascii="Tahoma" w:eastAsiaTheme="minorEastAsia" w:hAnsi="Tahoma" w:cs="Tahoma"/>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4A9464F5"/>
    <w:multiLevelType w:val="hybridMultilevel"/>
    <w:tmpl w:val="4958497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2961D4C"/>
    <w:multiLevelType w:val="hybridMultilevel"/>
    <w:tmpl w:val="4BFA462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51431F1"/>
    <w:multiLevelType w:val="hybridMultilevel"/>
    <w:tmpl w:val="627477B0"/>
    <w:lvl w:ilvl="0" w:tplc="016264D2">
      <w:start w:val="1"/>
      <w:numFmt w:val="lowerLetter"/>
      <w:lvlText w:val="%1)"/>
      <w:lvlJc w:val="left"/>
      <w:pPr>
        <w:ind w:left="398" w:hanging="360"/>
      </w:pPr>
      <w:rPr>
        <w:rFonts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abstractNum w:abstractNumId="41" w15:restartNumberingAfterBreak="0">
    <w:nsid w:val="5A082249"/>
    <w:multiLevelType w:val="multilevel"/>
    <w:tmpl w:val="EFAAE25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15:restartNumberingAfterBreak="0">
    <w:nsid w:val="5A9F427B"/>
    <w:multiLevelType w:val="hybridMultilevel"/>
    <w:tmpl w:val="734E00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5E1337FA"/>
    <w:multiLevelType w:val="hybridMultilevel"/>
    <w:tmpl w:val="7276715C"/>
    <w:lvl w:ilvl="0" w:tplc="7CF2F4E4">
      <w:start w:val="1"/>
      <w:numFmt w:val="lowerLetter"/>
      <w:lvlText w:val="%1)"/>
      <w:lvlJc w:val="left"/>
      <w:pPr>
        <w:ind w:left="453" w:hanging="420"/>
      </w:pPr>
      <w:rPr>
        <w:rFonts w:hint="default"/>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44" w15:restartNumberingAfterBreak="0">
    <w:nsid w:val="5E5829BC"/>
    <w:multiLevelType w:val="hybridMultilevel"/>
    <w:tmpl w:val="AC3E3E4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5F2567B1"/>
    <w:multiLevelType w:val="hybridMultilevel"/>
    <w:tmpl w:val="DBCCDE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6" w15:restartNumberingAfterBreak="0">
    <w:nsid w:val="5FC262A0"/>
    <w:multiLevelType w:val="hybridMultilevel"/>
    <w:tmpl w:val="F322FF62"/>
    <w:lvl w:ilvl="0" w:tplc="074E7AA4">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7753A05"/>
    <w:multiLevelType w:val="hybridMultilevel"/>
    <w:tmpl w:val="60EEFCF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83E4DE1"/>
    <w:multiLevelType w:val="hybridMultilevel"/>
    <w:tmpl w:val="83A0FB48"/>
    <w:lvl w:ilvl="0" w:tplc="2D36F556">
      <w:start w:val="1"/>
      <w:numFmt w:val="lowerLetter"/>
      <w:lvlText w:val="%1)"/>
      <w:lvlJc w:val="left"/>
      <w:pPr>
        <w:ind w:left="1024" w:hanging="360"/>
      </w:pPr>
      <w:rPr>
        <w:rFonts w:hint="default"/>
      </w:rPr>
    </w:lvl>
    <w:lvl w:ilvl="1" w:tplc="04090019" w:tentative="1">
      <w:start w:val="1"/>
      <w:numFmt w:val="lowerLetter"/>
      <w:lvlText w:val="%2."/>
      <w:lvlJc w:val="left"/>
      <w:pPr>
        <w:ind w:left="1744" w:hanging="360"/>
      </w:pPr>
    </w:lvl>
    <w:lvl w:ilvl="2" w:tplc="0409001B" w:tentative="1">
      <w:start w:val="1"/>
      <w:numFmt w:val="lowerRoman"/>
      <w:lvlText w:val="%3."/>
      <w:lvlJc w:val="right"/>
      <w:pPr>
        <w:ind w:left="2464" w:hanging="180"/>
      </w:pPr>
    </w:lvl>
    <w:lvl w:ilvl="3" w:tplc="0409000F" w:tentative="1">
      <w:start w:val="1"/>
      <w:numFmt w:val="decimal"/>
      <w:lvlText w:val="%4."/>
      <w:lvlJc w:val="left"/>
      <w:pPr>
        <w:ind w:left="3184" w:hanging="360"/>
      </w:pPr>
    </w:lvl>
    <w:lvl w:ilvl="4" w:tplc="04090019" w:tentative="1">
      <w:start w:val="1"/>
      <w:numFmt w:val="lowerLetter"/>
      <w:lvlText w:val="%5."/>
      <w:lvlJc w:val="left"/>
      <w:pPr>
        <w:ind w:left="3904" w:hanging="360"/>
      </w:pPr>
    </w:lvl>
    <w:lvl w:ilvl="5" w:tplc="0409001B" w:tentative="1">
      <w:start w:val="1"/>
      <w:numFmt w:val="lowerRoman"/>
      <w:lvlText w:val="%6."/>
      <w:lvlJc w:val="right"/>
      <w:pPr>
        <w:ind w:left="4624" w:hanging="180"/>
      </w:pPr>
    </w:lvl>
    <w:lvl w:ilvl="6" w:tplc="0409000F" w:tentative="1">
      <w:start w:val="1"/>
      <w:numFmt w:val="decimal"/>
      <w:lvlText w:val="%7."/>
      <w:lvlJc w:val="left"/>
      <w:pPr>
        <w:ind w:left="5344" w:hanging="360"/>
      </w:pPr>
    </w:lvl>
    <w:lvl w:ilvl="7" w:tplc="04090019" w:tentative="1">
      <w:start w:val="1"/>
      <w:numFmt w:val="lowerLetter"/>
      <w:lvlText w:val="%8."/>
      <w:lvlJc w:val="left"/>
      <w:pPr>
        <w:ind w:left="6064" w:hanging="360"/>
      </w:pPr>
    </w:lvl>
    <w:lvl w:ilvl="8" w:tplc="0409001B" w:tentative="1">
      <w:start w:val="1"/>
      <w:numFmt w:val="lowerRoman"/>
      <w:lvlText w:val="%9."/>
      <w:lvlJc w:val="right"/>
      <w:pPr>
        <w:ind w:left="6784" w:hanging="180"/>
      </w:pPr>
    </w:lvl>
  </w:abstractNum>
  <w:abstractNum w:abstractNumId="4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6F72476E"/>
    <w:multiLevelType w:val="multilevel"/>
    <w:tmpl w:val="1D628EB0"/>
    <w:lvl w:ilvl="0">
      <w:start w:val="10"/>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1"/>
      <w:numFmt w:val="decimal"/>
      <w:lvlText w:val="%1.%2.%3."/>
      <w:lvlJc w:val="left"/>
      <w:pPr>
        <w:ind w:left="1440" w:hanging="720"/>
      </w:pPr>
      <w:rPr>
        <w:rFonts w:hint="default"/>
        <w:b w:val="0"/>
      </w:rPr>
    </w:lvl>
    <w:lvl w:ilvl="3">
      <w:start w:val="3"/>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706810F5"/>
    <w:multiLevelType w:val="hybridMultilevel"/>
    <w:tmpl w:val="CDF4AF10"/>
    <w:lvl w:ilvl="0" w:tplc="A0660C5E">
      <w:start w:val="1"/>
      <w:numFmt w:val="lowerLetter"/>
      <w:lvlText w:val="%1)"/>
      <w:lvlJc w:val="left"/>
      <w:pPr>
        <w:ind w:left="398" w:hanging="360"/>
      </w:pPr>
      <w:rPr>
        <w:rFonts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abstractNum w:abstractNumId="52" w15:restartNumberingAfterBreak="0">
    <w:nsid w:val="70B17A7A"/>
    <w:multiLevelType w:val="hybridMultilevel"/>
    <w:tmpl w:val="9C84F33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2C25FD1"/>
    <w:multiLevelType w:val="hybridMultilevel"/>
    <w:tmpl w:val="28E2E8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3931D16"/>
    <w:multiLevelType w:val="hybridMultilevel"/>
    <w:tmpl w:val="5DDA0FD4"/>
    <w:lvl w:ilvl="0" w:tplc="F4529BFA">
      <w:start w:val="1"/>
      <w:numFmt w:val="decimal"/>
      <w:lvlText w:val="%1)"/>
      <w:lvlJc w:val="left"/>
      <w:pPr>
        <w:ind w:left="1080" w:hanging="360"/>
      </w:pPr>
      <w:rPr>
        <w:rFonts w:eastAsiaTheme="minorHAnsi"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5" w15:restartNumberingAfterBreak="0">
    <w:nsid w:val="73BE0624"/>
    <w:multiLevelType w:val="hybridMultilevel"/>
    <w:tmpl w:val="52B8E8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49017B8"/>
    <w:multiLevelType w:val="hybridMultilevel"/>
    <w:tmpl w:val="3FEA816C"/>
    <w:lvl w:ilvl="0" w:tplc="7A6297DA">
      <w:start w:val="1"/>
      <w:numFmt w:val="decimal"/>
      <w:lvlText w:val="%1."/>
      <w:lvlJc w:val="left"/>
      <w:pPr>
        <w:ind w:left="720" w:hanging="360"/>
      </w:pPr>
      <w:rPr>
        <w:rFonts w:ascii="Tahoma" w:eastAsiaTheme="minorEastAsia" w:hAnsi="Tahoma" w:cs="Tahoma"/>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5FC1C8C"/>
    <w:multiLevelType w:val="hybridMultilevel"/>
    <w:tmpl w:val="82FA2898"/>
    <w:lvl w:ilvl="0" w:tplc="0427000F">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60A3F42"/>
    <w:multiLevelType w:val="hybridMultilevel"/>
    <w:tmpl w:val="4D3C76D0"/>
    <w:lvl w:ilvl="0" w:tplc="724640A4">
      <w:start w:val="1"/>
      <w:numFmt w:val="lowerLetter"/>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76A3269C"/>
    <w:multiLevelType w:val="hybridMultilevel"/>
    <w:tmpl w:val="D912104A"/>
    <w:lvl w:ilvl="0" w:tplc="0809000F">
      <w:start w:val="1"/>
      <w:numFmt w:val="decimal"/>
      <w:lvlText w:val="%1."/>
      <w:lvlJc w:val="lef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60" w15:restartNumberingAfterBreak="0">
    <w:nsid w:val="77344DB2"/>
    <w:multiLevelType w:val="hybridMultilevel"/>
    <w:tmpl w:val="30F242D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D5C7854"/>
    <w:multiLevelType w:val="hybridMultilevel"/>
    <w:tmpl w:val="1E1808A2"/>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7"/>
  </w:num>
  <w:num w:numId="2">
    <w:abstractNumId w:val="31"/>
  </w:num>
  <w:num w:numId="3">
    <w:abstractNumId w:val="14"/>
  </w:num>
  <w:num w:numId="4">
    <w:abstractNumId w:val="18"/>
  </w:num>
  <w:num w:numId="5">
    <w:abstractNumId w:val="15"/>
  </w:num>
  <w:num w:numId="6">
    <w:abstractNumId w:val="56"/>
  </w:num>
  <w:num w:numId="7">
    <w:abstractNumId w:val="0"/>
  </w:num>
  <w:num w:numId="8">
    <w:abstractNumId w:val="37"/>
  </w:num>
  <w:num w:numId="9">
    <w:abstractNumId w:val="10"/>
  </w:num>
  <w:num w:numId="10">
    <w:abstractNumId w:val="32"/>
  </w:num>
  <w:num w:numId="11">
    <w:abstractNumId w:val="19"/>
  </w:num>
  <w:num w:numId="12">
    <w:abstractNumId w:val="30"/>
  </w:num>
  <w:num w:numId="13">
    <w:abstractNumId w:val="57"/>
  </w:num>
  <w:num w:numId="14">
    <w:abstractNumId w:val="9"/>
  </w:num>
  <w:num w:numId="15">
    <w:abstractNumId w:val="22"/>
  </w:num>
  <w:num w:numId="16">
    <w:abstractNumId w:val="48"/>
  </w:num>
  <w:num w:numId="17">
    <w:abstractNumId w:val="4"/>
  </w:num>
  <w:num w:numId="18">
    <w:abstractNumId w:val="33"/>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0"/>
  </w:num>
  <w:num w:numId="23">
    <w:abstractNumId w:val="51"/>
  </w:num>
  <w:num w:numId="24">
    <w:abstractNumId w:val="52"/>
  </w:num>
  <w:num w:numId="25">
    <w:abstractNumId w:val="46"/>
  </w:num>
  <w:num w:numId="26">
    <w:abstractNumId w:val="7"/>
  </w:num>
  <w:num w:numId="27">
    <w:abstractNumId w:val="41"/>
  </w:num>
  <w:num w:numId="28">
    <w:abstractNumId w:val="13"/>
  </w:num>
  <w:num w:numId="29">
    <w:abstractNumId w:val="62"/>
  </w:num>
  <w:num w:numId="30">
    <w:abstractNumId w:val="50"/>
  </w:num>
  <w:num w:numId="31">
    <w:abstractNumId w:val="60"/>
  </w:num>
  <w:num w:numId="32">
    <w:abstractNumId w:val="36"/>
  </w:num>
  <w:num w:numId="33">
    <w:abstractNumId w:val="54"/>
  </w:num>
  <w:num w:numId="34">
    <w:abstractNumId w:val="58"/>
  </w:num>
  <w:num w:numId="35">
    <w:abstractNumId w:val="47"/>
  </w:num>
  <w:num w:numId="36">
    <w:abstractNumId w:val="44"/>
  </w:num>
  <w:num w:numId="37">
    <w:abstractNumId w:val="8"/>
  </w:num>
  <w:num w:numId="38">
    <w:abstractNumId w:val="38"/>
  </w:num>
  <w:num w:numId="39">
    <w:abstractNumId w:val="39"/>
  </w:num>
  <w:num w:numId="40">
    <w:abstractNumId w:val="26"/>
  </w:num>
  <w:num w:numId="41">
    <w:abstractNumId w:val="61"/>
  </w:num>
  <w:num w:numId="42">
    <w:abstractNumId w:val="28"/>
  </w:num>
  <w:num w:numId="43">
    <w:abstractNumId w:val="16"/>
  </w:num>
  <w:num w:numId="44">
    <w:abstractNumId w:val="53"/>
  </w:num>
  <w:num w:numId="45">
    <w:abstractNumId w:val="6"/>
  </w:num>
  <w:num w:numId="46">
    <w:abstractNumId w:val="25"/>
  </w:num>
  <w:num w:numId="47">
    <w:abstractNumId w:val="45"/>
  </w:num>
  <w:num w:numId="48">
    <w:abstractNumId w:val="20"/>
  </w:num>
  <w:num w:numId="49">
    <w:abstractNumId w:val="34"/>
  </w:num>
  <w:num w:numId="50">
    <w:abstractNumId w:val="3"/>
  </w:num>
  <w:num w:numId="51">
    <w:abstractNumId w:val="43"/>
  </w:num>
  <w:num w:numId="52">
    <w:abstractNumId w:val="35"/>
  </w:num>
  <w:num w:numId="53">
    <w:abstractNumId w:val="42"/>
  </w:num>
  <w:num w:numId="54">
    <w:abstractNumId w:val="55"/>
  </w:num>
  <w:num w:numId="55">
    <w:abstractNumId w:val="5"/>
  </w:num>
  <w:num w:numId="56">
    <w:abstractNumId w:val="1"/>
  </w:num>
  <w:num w:numId="57">
    <w:abstractNumId w:val="59"/>
  </w:num>
  <w:num w:numId="58">
    <w:abstractNumId w:val="27"/>
  </w:num>
  <w:num w:numId="59">
    <w:abstractNumId w:val="23"/>
  </w:num>
  <w:num w:numId="60">
    <w:abstractNumId w:val="24"/>
  </w:num>
  <w:num w:numId="61">
    <w:abstractNumId w:val="12"/>
  </w:num>
  <w:num w:numId="62">
    <w:abstractNumId w:val="49"/>
  </w:num>
  <w:num w:numId="63">
    <w:abstractNumId w:val="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en-US" w:vendorID="64" w:dllVersion="6" w:nlCheck="1" w:checkStyle="1"/>
  <w:activeWritingStyle w:appName="MSWord" w:lang="en-GB" w:vendorID="64" w:dllVersion="0" w:nlCheck="1" w:checkStyle="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1B9B"/>
    <w:rsid w:val="000119F2"/>
    <w:rsid w:val="00034649"/>
    <w:rsid w:val="00034A1F"/>
    <w:rsid w:val="00040250"/>
    <w:rsid w:val="00041B7C"/>
    <w:rsid w:val="0004633B"/>
    <w:rsid w:val="000479F8"/>
    <w:rsid w:val="0005393D"/>
    <w:rsid w:val="0005408E"/>
    <w:rsid w:val="00064F28"/>
    <w:rsid w:val="000721A8"/>
    <w:rsid w:val="000765E5"/>
    <w:rsid w:val="00076EB9"/>
    <w:rsid w:val="00082FFD"/>
    <w:rsid w:val="000916F5"/>
    <w:rsid w:val="000A0A30"/>
    <w:rsid w:val="000B1855"/>
    <w:rsid w:val="000B5DC8"/>
    <w:rsid w:val="000C19CB"/>
    <w:rsid w:val="000E3327"/>
    <w:rsid w:val="000E37B7"/>
    <w:rsid w:val="000E3866"/>
    <w:rsid w:val="000F0E86"/>
    <w:rsid w:val="000F2D4F"/>
    <w:rsid w:val="000F4C23"/>
    <w:rsid w:val="00100B89"/>
    <w:rsid w:val="001021DA"/>
    <w:rsid w:val="0010251B"/>
    <w:rsid w:val="0010717B"/>
    <w:rsid w:val="0011122F"/>
    <w:rsid w:val="00117AF9"/>
    <w:rsid w:val="00117C98"/>
    <w:rsid w:val="00122013"/>
    <w:rsid w:val="00125274"/>
    <w:rsid w:val="00126D4E"/>
    <w:rsid w:val="001329CD"/>
    <w:rsid w:val="00137DB8"/>
    <w:rsid w:val="0014099A"/>
    <w:rsid w:val="00142C9C"/>
    <w:rsid w:val="00152C28"/>
    <w:rsid w:val="0015366F"/>
    <w:rsid w:val="00163B0F"/>
    <w:rsid w:val="00163B5B"/>
    <w:rsid w:val="00170AE6"/>
    <w:rsid w:val="00177198"/>
    <w:rsid w:val="00182A05"/>
    <w:rsid w:val="00186638"/>
    <w:rsid w:val="001869AE"/>
    <w:rsid w:val="001907CB"/>
    <w:rsid w:val="001925E7"/>
    <w:rsid w:val="0019658D"/>
    <w:rsid w:val="001A70E7"/>
    <w:rsid w:val="001B15D9"/>
    <w:rsid w:val="001B37FB"/>
    <w:rsid w:val="001B58D3"/>
    <w:rsid w:val="001C516D"/>
    <w:rsid w:val="001D2DDE"/>
    <w:rsid w:val="001D4FA1"/>
    <w:rsid w:val="001E09EB"/>
    <w:rsid w:val="001F7FC5"/>
    <w:rsid w:val="00213D6F"/>
    <w:rsid w:val="00224AE5"/>
    <w:rsid w:val="0023750D"/>
    <w:rsid w:val="00260831"/>
    <w:rsid w:val="00262D12"/>
    <w:rsid w:val="00267D87"/>
    <w:rsid w:val="00283BC2"/>
    <w:rsid w:val="00284DC6"/>
    <w:rsid w:val="002A4C92"/>
    <w:rsid w:val="002A7375"/>
    <w:rsid w:val="002B0366"/>
    <w:rsid w:val="002B65F5"/>
    <w:rsid w:val="002C48E0"/>
    <w:rsid w:val="002E2331"/>
    <w:rsid w:val="002E3486"/>
    <w:rsid w:val="002E675B"/>
    <w:rsid w:val="00302C11"/>
    <w:rsid w:val="00305891"/>
    <w:rsid w:val="003155F4"/>
    <w:rsid w:val="00335B02"/>
    <w:rsid w:val="00343D67"/>
    <w:rsid w:val="00361FE1"/>
    <w:rsid w:val="00365825"/>
    <w:rsid w:val="003674DC"/>
    <w:rsid w:val="00371188"/>
    <w:rsid w:val="0037508D"/>
    <w:rsid w:val="00391A4B"/>
    <w:rsid w:val="0039318B"/>
    <w:rsid w:val="0039446F"/>
    <w:rsid w:val="00394B49"/>
    <w:rsid w:val="003953FF"/>
    <w:rsid w:val="003A3542"/>
    <w:rsid w:val="003A3D3A"/>
    <w:rsid w:val="003B32F2"/>
    <w:rsid w:val="003C3BAD"/>
    <w:rsid w:val="003C49BB"/>
    <w:rsid w:val="003C5678"/>
    <w:rsid w:val="003C7544"/>
    <w:rsid w:val="003D25E6"/>
    <w:rsid w:val="003D2F73"/>
    <w:rsid w:val="003E3E30"/>
    <w:rsid w:val="003E48E6"/>
    <w:rsid w:val="003E4C6F"/>
    <w:rsid w:val="003F4A59"/>
    <w:rsid w:val="003F5229"/>
    <w:rsid w:val="004040A2"/>
    <w:rsid w:val="004048B5"/>
    <w:rsid w:val="004119DD"/>
    <w:rsid w:val="00412336"/>
    <w:rsid w:val="004230ED"/>
    <w:rsid w:val="00424712"/>
    <w:rsid w:val="00425CBA"/>
    <w:rsid w:val="004304A0"/>
    <w:rsid w:val="00430973"/>
    <w:rsid w:val="00430D7B"/>
    <w:rsid w:val="004414DE"/>
    <w:rsid w:val="00444FBD"/>
    <w:rsid w:val="00450B8F"/>
    <w:rsid w:val="00450D23"/>
    <w:rsid w:val="00461462"/>
    <w:rsid w:val="00466A92"/>
    <w:rsid w:val="00473845"/>
    <w:rsid w:val="004856EB"/>
    <w:rsid w:val="00486FC8"/>
    <w:rsid w:val="004870BD"/>
    <w:rsid w:val="004C0805"/>
    <w:rsid w:val="004C12B7"/>
    <w:rsid w:val="004C60E9"/>
    <w:rsid w:val="004D4914"/>
    <w:rsid w:val="004D665B"/>
    <w:rsid w:val="004E40F9"/>
    <w:rsid w:val="004E4CCA"/>
    <w:rsid w:val="004F0259"/>
    <w:rsid w:val="004F618A"/>
    <w:rsid w:val="0050076D"/>
    <w:rsid w:val="00500F46"/>
    <w:rsid w:val="005020C1"/>
    <w:rsid w:val="00520C85"/>
    <w:rsid w:val="00524633"/>
    <w:rsid w:val="00524BD5"/>
    <w:rsid w:val="005255D9"/>
    <w:rsid w:val="0052627E"/>
    <w:rsid w:val="005270B9"/>
    <w:rsid w:val="00537802"/>
    <w:rsid w:val="005422C2"/>
    <w:rsid w:val="0054285C"/>
    <w:rsid w:val="00546A2F"/>
    <w:rsid w:val="00556481"/>
    <w:rsid w:val="005601B0"/>
    <w:rsid w:val="00561347"/>
    <w:rsid w:val="00566984"/>
    <w:rsid w:val="00572B28"/>
    <w:rsid w:val="005807AA"/>
    <w:rsid w:val="005814A4"/>
    <w:rsid w:val="005947CE"/>
    <w:rsid w:val="005A4163"/>
    <w:rsid w:val="005A59A7"/>
    <w:rsid w:val="005A5C3B"/>
    <w:rsid w:val="005A6FBA"/>
    <w:rsid w:val="005B14E8"/>
    <w:rsid w:val="005B172F"/>
    <w:rsid w:val="005B2304"/>
    <w:rsid w:val="005B4B4B"/>
    <w:rsid w:val="005B563F"/>
    <w:rsid w:val="005C280B"/>
    <w:rsid w:val="005D40B5"/>
    <w:rsid w:val="005D5363"/>
    <w:rsid w:val="005E0EAF"/>
    <w:rsid w:val="005E1B67"/>
    <w:rsid w:val="005E3AEB"/>
    <w:rsid w:val="005E3C96"/>
    <w:rsid w:val="005F00E7"/>
    <w:rsid w:val="005F2F4D"/>
    <w:rsid w:val="005F6F00"/>
    <w:rsid w:val="0060164A"/>
    <w:rsid w:val="006040A0"/>
    <w:rsid w:val="00605327"/>
    <w:rsid w:val="00615ECD"/>
    <w:rsid w:val="00626623"/>
    <w:rsid w:val="00632781"/>
    <w:rsid w:val="00632AFD"/>
    <w:rsid w:val="00641CD6"/>
    <w:rsid w:val="00645F9B"/>
    <w:rsid w:val="00653542"/>
    <w:rsid w:val="00663B32"/>
    <w:rsid w:val="006714BC"/>
    <w:rsid w:val="00672D56"/>
    <w:rsid w:val="0067337F"/>
    <w:rsid w:val="00675ABB"/>
    <w:rsid w:val="00677B6F"/>
    <w:rsid w:val="006A090B"/>
    <w:rsid w:val="006B002F"/>
    <w:rsid w:val="006B728B"/>
    <w:rsid w:val="006C0FE7"/>
    <w:rsid w:val="006C5B4E"/>
    <w:rsid w:val="006D07E2"/>
    <w:rsid w:val="006F7A54"/>
    <w:rsid w:val="007001A9"/>
    <w:rsid w:val="007003C0"/>
    <w:rsid w:val="00702235"/>
    <w:rsid w:val="00731149"/>
    <w:rsid w:val="007379C4"/>
    <w:rsid w:val="007426B8"/>
    <w:rsid w:val="00747500"/>
    <w:rsid w:val="007545AB"/>
    <w:rsid w:val="0075722D"/>
    <w:rsid w:val="007659A4"/>
    <w:rsid w:val="00765A62"/>
    <w:rsid w:val="0076747E"/>
    <w:rsid w:val="00770092"/>
    <w:rsid w:val="007979B2"/>
    <w:rsid w:val="007A1FAE"/>
    <w:rsid w:val="007B673F"/>
    <w:rsid w:val="007B7DE8"/>
    <w:rsid w:val="007C6BB1"/>
    <w:rsid w:val="007D0710"/>
    <w:rsid w:val="007D1518"/>
    <w:rsid w:val="007D7663"/>
    <w:rsid w:val="007E1AA3"/>
    <w:rsid w:val="007E7E20"/>
    <w:rsid w:val="007F0B64"/>
    <w:rsid w:val="007F59D5"/>
    <w:rsid w:val="008053FE"/>
    <w:rsid w:val="00805A60"/>
    <w:rsid w:val="00811DFB"/>
    <w:rsid w:val="00814A5C"/>
    <w:rsid w:val="00814BA7"/>
    <w:rsid w:val="008222C3"/>
    <w:rsid w:val="008226B1"/>
    <w:rsid w:val="00826B1C"/>
    <w:rsid w:val="00827802"/>
    <w:rsid w:val="00831688"/>
    <w:rsid w:val="00832323"/>
    <w:rsid w:val="008435F7"/>
    <w:rsid w:val="00845150"/>
    <w:rsid w:val="00850BA2"/>
    <w:rsid w:val="008634D6"/>
    <w:rsid w:val="008637EA"/>
    <w:rsid w:val="00864D8E"/>
    <w:rsid w:val="0087569A"/>
    <w:rsid w:val="00883557"/>
    <w:rsid w:val="0088691C"/>
    <w:rsid w:val="008A12D8"/>
    <w:rsid w:val="008A2C2A"/>
    <w:rsid w:val="008A6B7D"/>
    <w:rsid w:val="008C031C"/>
    <w:rsid w:val="008C6777"/>
    <w:rsid w:val="008D2726"/>
    <w:rsid w:val="008D551E"/>
    <w:rsid w:val="008E64DC"/>
    <w:rsid w:val="0090039C"/>
    <w:rsid w:val="0091123E"/>
    <w:rsid w:val="0091463A"/>
    <w:rsid w:val="00917509"/>
    <w:rsid w:val="00921D85"/>
    <w:rsid w:val="00930EA3"/>
    <w:rsid w:val="00950858"/>
    <w:rsid w:val="00952622"/>
    <w:rsid w:val="00952678"/>
    <w:rsid w:val="00981875"/>
    <w:rsid w:val="0098364B"/>
    <w:rsid w:val="009911D5"/>
    <w:rsid w:val="00996A86"/>
    <w:rsid w:val="009A055A"/>
    <w:rsid w:val="009A0FD3"/>
    <w:rsid w:val="009A2417"/>
    <w:rsid w:val="009A244F"/>
    <w:rsid w:val="009B785C"/>
    <w:rsid w:val="009C22FC"/>
    <w:rsid w:val="009C4798"/>
    <w:rsid w:val="009D14A2"/>
    <w:rsid w:val="009E3FFE"/>
    <w:rsid w:val="009E4E6E"/>
    <w:rsid w:val="00A30F79"/>
    <w:rsid w:val="00A317B9"/>
    <w:rsid w:val="00A33B1D"/>
    <w:rsid w:val="00A47B9A"/>
    <w:rsid w:val="00A527D5"/>
    <w:rsid w:val="00A70894"/>
    <w:rsid w:val="00A73FF7"/>
    <w:rsid w:val="00A82F09"/>
    <w:rsid w:val="00A96172"/>
    <w:rsid w:val="00AB2C2B"/>
    <w:rsid w:val="00AB57A3"/>
    <w:rsid w:val="00AC3963"/>
    <w:rsid w:val="00AE0DDA"/>
    <w:rsid w:val="00AE15D7"/>
    <w:rsid w:val="00AE26A9"/>
    <w:rsid w:val="00AE279F"/>
    <w:rsid w:val="00AF0C37"/>
    <w:rsid w:val="00AF6C74"/>
    <w:rsid w:val="00B015C4"/>
    <w:rsid w:val="00B0195C"/>
    <w:rsid w:val="00B0485B"/>
    <w:rsid w:val="00B148CF"/>
    <w:rsid w:val="00B15B83"/>
    <w:rsid w:val="00B27BA4"/>
    <w:rsid w:val="00B3292E"/>
    <w:rsid w:val="00B43867"/>
    <w:rsid w:val="00B542E5"/>
    <w:rsid w:val="00B55238"/>
    <w:rsid w:val="00B55832"/>
    <w:rsid w:val="00B6167C"/>
    <w:rsid w:val="00B62953"/>
    <w:rsid w:val="00B6422D"/>
    <w:rsid w:val="00B6560E"/>
    <w:rsid w:val="00B73332"/>
    <w:rsid w:val="00B733D6"/>
    <w:rsid w:val="00B74BC7"/>
    <w:rsid w:val="00B74F22"/>
    <w:rsid w:val="00B76466"/>
    <w:rsid w:val="00B76DC8"/>
    <w:rsid w:val="00B847EB"/>
    <w:rsid w:val="00B86C8D"/>
    <w:rsid w:val="00B96928"/>
    <w:rsid w:val="00BB10C4"/>
    <w:rsid w:val="00BB7BF5"/>
    <w:rsid w:val="00BB7F8D"/>
    <w:rsid w:val="00BD4F0F"/>
    <w:rsid w:val="00BD581B"/>
    <w:rsid w:val="00BE052F"/>
    <w:rsid w:val="00BF3457"/>
    <w:rsid w:val="00BF4FEB"/>
    <w:rsid w:val="00BF7777"/>
    <w:rsid w:val="00BF78B1"/>
    <w:rsid w:val="00C1344C"/>
    <w:rsid w:val="00C166C3"/>
    <w:rsid w:val="00C2288F"/>
    <w:rsid w:val="00C24533"/>
    <w:rsid w:val="00C37725"/>
    <w:rsid w:val="00C47C7B"/>
    <w:rsid w:val="00C52885"/>
    <w:rsid w:val="00C6594A"/>
    <w:rsid w:val="00C76F5E"/>
    <w:rsid w:val="00C7742D"/>
    <w:rsid w:val="00C77A19"/>
    <w:rsid w:val="00C86D58"/>
    <w:rsid w:val="00CB02BF"/>
    <w:rsid w:val="00CB2E7F"/>
    <w:rsid w:val="00CB78EE"/>
    <w:rsid w:val="00CC2296"/>
    <w:rsid w:val="00CD76F3"/>
    <w:rsid w:val="00CE1A36"/>
    <w:rsid w:val="00D0314D"/>
    <w:rsid w:val="00D06B75"/>
    <w:rsid w:val="00D10FF6"/>
    <w:rsid w:val="00D149A9"/>
    <w:rsid w:val="00D17B1A"/>
    <w:rsid w:val="00D36F43"/>
    <w:rsid w:val="00D37F79"/>
    <w:rsid w:val="00D42A21"/>
    <w:rsid w:val="00D44EB6"/>
    <w:rsid w:val="00D503C1"/>
    <w:rsid w:val="00D51868"/>
    <w:rsid w:val="00D5368D"/>
    <w:rsid w:val="00D57046"/>
    <w:rsid w:val="00D74823"/>
    <w:rsid w:val="00D84138"/>
    <w:rsid w:val="00D86E3B"/>
    <w:rsid w:val="00D878E5"/>
    <w:rsid w:val="00D87A12"/>
    <w:rsid w:val="00DA02D1"/>
    <w:rsid w:val="00DA4173"/>
    <w:rsid w:val="00DA4CF5"/>
    <w:rsid w:val="00DB666A"/>
    <w:rsid w:val="00DB7328"/>
    <w:rsid w:val="00DC6EF4"/>
    <w:rsid w:val="00DD3A79"/>
    <w:rsid w:val="00DD675B"/>
    <w:rsid w:val="00DD7401"/>
    <w:rsid w:val="00DE4E6E"/>
    <w:rsid w:val="00DE5F17"/>
    <w:rsid w:val="00DE7791"/>
    <w:rsid w:val="00E13E6C"/>
    <w:rsid w:val="00E14F76"/>
    <w:rsid w:val="00E16F74"/>
    <w:rsid w:val="00E4073B"/>
    <w:rsid w:val="00E41D89"/>
    <w:rsid w:val="00E4360E"/>
    <w:rsid w:val="00E43E99"/>
    <w:rsid w:val="00E4618A"/>
    <w:rsid w:val="00E521D6"/>
    <w:rsid w:val="00E55EEF"/>
    <w:rsid w:val="00E62D64"/>
    <w:rsid w:val="00E63C1C"/>
    <w:rsid w:val="00E74195"/>
    <w:rsid w:val="00E74205"/>
    <w:rsid w:val="00E746C2"/>
    <w:rsid w:val="00E77027"/>
    <w:rsid w:val="00E77B2E"/>
    <w:rsid w:val="00E802A9"/>
    <w:rsid w:val="00E80CF7"/>
    <w:rsid w:val="00EA11AB"/>
    <w:rsid w:val="00EA24A7"/>
    <w:rsid w:val="00EA59B8"/>
    <w:rsid w:val="00EA69D5"/>
    <w:rsid w:val="00EB2255"/>
    <w:rsid w:val="00EB2838"/>
    <w:rsid w:val="00EB6408"/>
    <w:rsid w:val="00EC00BA"/>
    <w:rsid w:val="00EC66E4"/>
    <w:rsid w:val="00ED0105"/>
    <w:rsid w:val="00ED5F31"/>
    <w:rsid w:val="00EE0B85"/>
    <w:rsid w:val="00EE21AF"/>
    <w:rsid w:val="00EE3EEF"/>
    <w:rsid w:val="00EE4F8D"/>
    <w:rsid w:val="00EF0848"/>
    <w:rsid w:val="00F0102A"/>
    <w:rsid w:val="00F14F9E"/>
    <w:rsid w:val="00F17DDE"/>
    <w:rsid w:val="00F23118"/>
    <w:rsid w:val="00F350AC"/>
    <w:rsid w:val="00F429B5"/>
    <w:rsid w:val="00F445A7"/>
    <w:rsid w:val="00F46BA9"/>
    <w:rsid w:val="00F50392"/>
    <w:rsid w:val="00F51B24"/>
    <w:rsid w:val="00F559A0"/>
    <w:rsid w:val="00F56C15"/>
    <w:rsid w:val="00F6061F"/>
    <w:rsid w:val="00F64BCE"/>
    <w:rsid w:val="00F65817"/>
    <w:rsid w:val="00F736C4"/>
    <w:rsid w:val="00F83014"/>
    <w:rsid w:val="00F90CB7"/>
    <w:rsid w:val="00F92BF2"/>
    <w:rsid w:val="00FA59A5"/>
    <w:rsid w:val="00FA7B99"/>
    <w:rsid w:val="00FB003A"/>
    <w:rsid w:val="00FB109D"/>
    <w:rsid w:val="00FB131E"/>
    <w:rsid w:val="00FC23C8"/>
    <w:rsid w:val="00FC2C4A"/>
    <w:rsid w:val="00FD159F"/>
    <w:rsid w:val="00FD3DC5"/>
    <w:rsid w:val="00FD506C"/>
    <w:rsid w:val="00FE7BC1"/>
    <w:rsid w:val="06B4F6EB"/>
    <w:rsid w:val="1592D2DB"/>
    <w:rsid w:val="3408ECD1"/>
    <w:rsid w:val="3947BD18"/>
    <w:rsid w:val="39D0AF0D"/>
    <w:rsid w:val="44F3EC11"/>
    <w:rsid w:val="5B5FC45B"/>
    <w:rsid w:val="5CFB94BC"/>
    <w:rsid w:val="5E97651D"/>
    <w:rsid w:val="6B920F77"/>
    <w:rsid w:val="6E774F7A"/>
    <w:rsid w:val="72BFC43F"/>
    <w:rsid w:val="7C3D61E7"/>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2"/>
    </o:shapelayout>
  </w:shapeDefaults>
  <w:decimalSymbol w:val=","/>
  <w:listSeparator w:val=";"/>
  <w14:docId w14:val="793FB5C4"/>
  <w15:chartTrackingRefBased/>
  <w15:docId w15:val="{65B01811-C87D-4F60-A81B-5B9E995A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Antrat2">
    <w:name w:val="heading 2"/>
    <w:basedOn w:val="prastasis"/>
    <w:next w:val="prastasis"/>
    <w:link w:val="Antrat2Diagrama"/>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Char Diagrama Diagrama1,Viršutinis kolontitulas Diagrama Diagrama Diagrama,Char Diagrama Diagrama Diagrama,Char Diagrama1,En-tête-1,En-tête-2,hd, Char Diagrama1"/>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09E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1E09EB"/>
    <w:pPr>
      <w:ind w:left="720"/>
      <w:contextualSpacing/>
    </w:pPr>
    <w:rPr>
      <w:rFonts w:ascii="Tahoma" w:eastAsiaTheme="minorHAnsi" w:hAnsi="Tahoma"/>
      <w:sz w:val="22"/>
      <w:szCs w:val="22"/>
      <w:lang w:eastAsia="en-US"/>
    </w:rPr>
  </w:style>
  <w:style w:type="paragraph" w:styleId="prastasiniatinklio">
    <w:name w:val="Normal (Web)"/>
    <w:basedOn w:val="prastasis"/>
    <w:link w:val="prastasiniatinklioDiagrama"/>
    <w:uiPriority w:val="99"/>
    <w:unhideWhenUsed/>
    <w:rsid w:val="001E09EB"/>
    <w:pPr>
      <w:spacing w:before="100" w:beforeAutospacing="1" w:after="100" w:afterAutospacing="1"/>
    </w:pPr>
  </w:style>
  <w:style w:type="table" w:customStyle="1" w:styleId="TableGrid3">
    <w:name w:val="Table Grid3"/>
    <w:basedOn w:val="prastojilentel"/>
    <w:next w:val="Lentelstinklelis"/>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1E09E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E09EB"/>
    <w:rPr>
      <w:rFonts w:ascii="Segoe UI" w:eastAsiaTheme="minorEastAsia" w:hAnsi="Segoe UI" w:cs="Segoe UI"/>
      <w:sz w:val="18"/>
      <w:szCs w:val="18"/>
      <w:lang w:eastAsia="lt-LT"/>
    </w:rPr>
  </w:style>
  <w:style w:type="character" w:styleId="Hipersaitas">
    <w:name w:val="Hyperlink"/>
    <w:basedOn w:val="Numatytasispastraiposriftas"/>
    <w:uiPriority w:val="99"/>
    <w:unhideWhenUsed/>
    <w:rsid w:val="0005393D"/>
    <w:rPr>
      <w:color w:val="0563C1" w:themeColor="hyperlink"/>
      <w:u w:val="single"/>
    </w:rPr>
  </w:style>
  <w:style w:type="paragraph" w:styleId="Sraassuenkleliais">
    <w:name w:val="List Bullet"/>
    <w:basedOn w:val="prastasis"/>
    <w:uiPriority w:val="99"/>
    <w:unhideWhenUsed/>
    <w:rsid w:val="0005393D"/>
    <w:pPr>
      <w:numPr>
        <w:numId w:val="7"/>
      </w:numPr>
      <w:contextualSpacing/>
    </w:pPr>
  </w:style>
  <w:style w:type="character" w:styleId="Komentaronuoroda">
    <w:name w:val="annotation reference"/>
    <w:basedOn w:val="Numatytasispastraiposriftas"/>
    <w:uiPriority w:val="99"/>
    <w:unhideWhenUsed/>
    <w:rsid w:val="00F445A7"/>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F445A7"/>
    <w:pPr>
      <w:spacing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F445A7"/>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F445A7"/>
    <w:rPr>
      <w:b/>
      <w:bCs/>
    </w:rPr>
  </w:style>
  <w:style w:type="character" w:customStyle="1" w:styleId="KomentarotemaDiagrama">
    <w:name w:val="Komentaro tema Diagrama"/>
    <w:basedOn w:val="KomentarotekstasDiagrama"/>
    <w:link w:val="Komentarotema"/>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prastasis"/>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prastasis"/>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Paantrat">
    <w:name w:val="Subtitle"/>
    <w:basedOn w:val="prastasis"/>
    <w:next w:val="prastasis"/>
    <w:link w:val="PaantratDiagrama"/>
    <w:uiPriority w:val="11"/>
    <w:qFormat/>
    <w:rsid w:val="0012527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125274"/>
    <w:rPr>
      <w:rFonts w:asciiTheme="minorHAnsi" w:eastAsiaTheme="minorEastAsia" w:hAnsiTheme="minorHAnsi"/>
      <w:caps/>
      <w:color w:val="404040" w:themeColor="text1" w:themeTint="BF"/>
      <w:spacing w:val="20"/>
      <w:sz w:val="28"/>
      <w:szCs w:val="28"/>
      <w:lang w:eastAsia="lt-LT"/>
    </w:rPr>
  </w:style>
  <w:style w:type="character" w:customStyle="1" w:styleId="Antrat2Diagrama">
    <w:name w:val="Antraštė 2 Diagrama"/>
    <w:basedOn w:val="Numatytasispastraiposriftas"/>
    <w:link w:val="Antrat2"/>
    <w:uiPriority w:val="9"/>
    <w:rsid w:val="00486FC8"/>
    <w:rPr>
      <w:rFonts w:eastAsiaTheme="majorEastAsia" w:cstheme="majorBidi"/>
      <w:color w:val="000000" w:themeColor="text1"/>
      <w:sz w:val="21"/>
      <w:szCs w:val="36"/>
      <w:lang w:eastAsia="lt-LT"/>
    </w:rPr>
  </w:style>
  <w:style w:type="character" w:customStyle="1" w:styleId="prastasiniatinklioDiagrama">
    <w:name w:val="Įprastas (žiniatinklio) Diagrama"/>
    <w:basedOn w:val="Numatytasispastraiposriftas"/>
    <w:link w:val="prastasiniatinklio"/>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Numatytasispastraiposriftas"/>
    <w:uiPriority w:val="99"/>
    <w:rsid w:val="00224AE5"/>
    <w:rPr>
      <w:rFonts w:ascii="Times New Roman" w:eastAsia="Times New Roman" w:hAnsi="Times New Roman" w:cs="Times New Roman"/>
      <w:sz w:val="24"/>
      <w:szCs w:val="20"/>
      <w:lang w:eastAsia="en-US"/>
    </w:rPr>
  </w:style>
  <w:style w:type="paragraph" w:styleId="Pagrindiniotekstotrauka2">
    <w:name w:val="Body Text Indent 2"/>
    <w:basedOn w:val="prastasis"/>
    <w:link w:val="Pagrindiniotekstotrauka2Diagrama"/>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prastasis"/>
    <w:qFormat/>
    <w:rsid w:val="00C24533"/>
    <w:pPr>
      <w:numPr>
        <w:numId w:val="41"/>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Numatytasispastraiposriftas"/>
    <w:rsid w:val="00A33B1D"/>
  </w:style>
  <w:style w:type="paragraph" w:styleId="Pataisymai">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Puslapioinaostekstas">
    <w:name w:val="footnote text"/>
    <w:basedOn w:val="prastasis"/>
    <w:link w:val="PuslapioinaostekstasDiagrama"/>
    <w:uiPriority w:val="99"/>
    <w:unhideWhenUsed/>
    <w:rsid w:val="002A4C9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2A4C92"/>
    <w:rPr>
      <w:rFonts w:asciiTheme="minorHAnsi" w:eastAsiaTheme="minorEastAsia" w:hAnsiTheme="minorHAnsi"/>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A4C92"/>
    <w:rPr>
      <w:vertAlign w:val="superscript"/>
    </w:rPr>
  </w:style>
  <w:style w:type="table" w:customStyle="1" w:styleId="Lentelstinklelis1">
    <w:name w:val="Lentelės tinklelis1"/>
    <w:basedOn w:val="prastojilentel"/>
    <w:next w:val="Lentelstinklelis"/>
    <w:uiPriority w:val="59"/>
    <w:rsid w:val="003B32F2"/>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F56C15"/>
    <w:rPr>
      <w:rFonts w:ascii="Segoe UI" w:hAnsi="Segoe UI" w:cs="Segoe UI" w:hint="default"/>
      <w:sz w:val="18"/>
      <w:szCs w:val="18"/>
    </w:rPr>
  </w:style>
  <w:style w:type="table" w:customStyle="1" w:styleId="TableGrid1">
    <w:name w:val="Table Grid1"/>
    <w:basedOn w:val="prastojilentel"/>
    <w:next w:val="Lentelstinklelis"/>
    <w:uiPriority w:val="39"/>
    <w:rsid w:val="00B3292E"/>
    <w:pPr>
      <w:pBdr>
        <w:top w:val="nil"/>
        <w:left w:val="nil"/>
        <w:bottom w:val="nil"/>
        <w:right w:val="nil"/>
        <w:between w:val="nil"/>
        <w:bar w:val="nil"/>
      </w:pBdr>
      <w:spacing w:line="240" w:lineRule="auto"/>
      <w:ind w:firstLine="0"/>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827802"/>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361FE1"/>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semiHidden/>
    <w:unhideWhenUsed/>
    <w:rsid w:val="004F618A"/>
    <w:pPr>
      <w:spacing w:after="120"/>
    </w:pPr>
  </w:style>
  <w:style w:type="character" w:customStyle="1" w:styleId="PagrindinistekstasDiagrama">
    <w:name w:val="Pagrindinis tekstas Diagrama"/>
    <w:basedOn w:val="Numatytasispastraiposriftas"/>
    <w:link w:val="Pagrindinistekstas"/>
    <w:uiPriority w:val="99"/>
    <w:semiHidden/>
    <w:rsid w:val="004F618A"/>
    <w:rPr>
      <w:rFonts w:asciiTheme="minorHAnsi" w:eastAsiaTheme="minorEastAsia" w:hAnsiTheme="minorHAnsi"/>
      <w:sz w:val="21"/>
      <w:szCs w:val="21"/>
      <w:lang w:eastAsia="lt-LT"/>
    </w:rPr>
  </w:style>
  <w:style w:type="paragraph" w:styleId="Pagrindinistekstas2">
    <w:name w:val="Body Text 2"/>
    <w:basedOn w:val="prastasis"/>
    <w:link w:val="Pagrindinistekstas2Diagrama"/>
    <w:uiPriority w:val="99"/>
    <w:semiHidden/>
    <w:unhideWhenUsed/>
    <w:rsid w:val="004F618A"/>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4F618A"/>
    <w:rPr>
      <w:rFonts w:asciiTheme="minorHAnsi" w:eastAsiaTheme="minorEastAsia" w:hAnsiTheme="minorHAnsi"/>
      <w:sz w:val="21"/>
      <w:szCs w:val="21"/>
      <w:lang w:eastAsia="lt-LT"/>
    </w:rPr>
  </w:style>
  <w:style w:type="table" w:customStyle="1" w:styleId="Lentelstinklelis4">
    <w:name w:val="Lentelės tinklelis4"/>
    <w:basedOn w:val="prastojilentel"/>
    <w:next w:val="Lentelstinklelis"/>
    <w:uiPriority w:val="59"/>
    <w:rsid w:val="004F618A"/>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BF78B1"/>
    <w:pPr>
      <w:pBdr>
        <w:top w:val="nil"/>
        <w:left w:val="nil"/>
        <w:bottom w:val="nil"/>
        <w:right w:val="nil"/>
        <w:between w:val="nil"/>
        <w:bar w:val="nil"/>
      </w:pBdr>
      <w:spacing w:line="312" w:lineRule="auto"/>
      <w:ind w:firstLine="0"/>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Lentelstinklelis5">
    <w:name w:val="Lentelės tinklelis5"/>
    <w:basedOn w:val="prastojilentel"/>
    <w:next w:val="Lentelstinklelis"/>
    <w:uiPriority w:val="39"/>
    <w:rsid w:val="001B58D3"/>
    <w:pPr>
      <w:pBdr>
        <w:top w:val="nil"/>
        <w:left w:val="nil"/>
        <w:bottom w:val="nil"/>
        <w:right w:val="nil"/>
        <w:between w:val="nil"/>
        <w:bar w:val="nil"/>
      </w:pBdr>
      <w:spacing w:line="240" w:lineRule="auto"/>
      <w:ind w:firstLine="0"/>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C134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AC8B78EC893245A78AD355184D15E6" ma:contentTypeVersion="6" ma:contentTypeDescription="Create a new document." ma:contentTypeScope="" ma:versionID="fdb5efce5f20d9f630105215959ced41">
  <xsd:schema xmlns:xsd="http://www.w3.org/2001/XMLSchema" xmlns:xs="http://www.w3.org/2001/XMLSchema" xmlns:p="http://schemas.microsoft.com/office/2006/metadata/properties" xmlns:ns2="f66beb7d-4b9a-469e-a0bd-4aef66b9f9cd" targetNamespace="http://schemas.microsoft.com/office/2006/metadata/properties" ma:root="true" ma:fieldsID="d3ff6fa354e787e07fdbe4fb6ea420f7" ns2:_="">
    <xsd:import namespace="f66beb7d-4b9a-469e-a0bd-4aef66b9f9c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6beb7d-4b9a-469e-a0bd-4aef66b9f9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2.xml><?xml version="1.0" encoding="utf-8"?>
<ds:datastoreItem xmlns:ds="http://schemas.openxmlformats.org/officeDocument/2006/customXml" ds:itemID="{BE20D1EF-29CA-4F3B-B751-2F89C9EDB1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6beb7d-4b9a-469e-a0bd-4aef66b9f9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1781AD-9789-46FA-A8AB-FF154C6FE2EF}">
  <ds:schemaRefs>
    <ds:schemaRef ds:uri="http://schemas.microsoft.com/office/infopath/2007/PartnerControls"/>
    <ds:schemaRef ds:uri="f66beb7d-4b9a-469e-a0bd-4aef66b9f9cd"/>
    <ds:schemaRef ds:uri="http://purl.org/dc/elements/1.1/"/>
    <ds:schemaRef ds:uri="http://schemas.microsoft.com/office/2006/documentManagement/types"/>
    <ds:schemaRef ds:uri="http://schemas.microsoft.com/office/2006/metadata/properties"/>
    <ds:schemaRef ds:uri="http://purl.org/dc/dcmitype/"/>
    <ds:schemaRef ds:uri="http://purl.org/dc/term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D5678456-E055-4358-AD7F-7696EA55C8ED}">
  <ds:schemaRefs>
    <ds:schemaRef ds:uri="http://schemas.openxmlformats.org/officeDocument/2006/bibliography"/>
  </ds:schemaRefs>
</ds:datastoreItem>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Template>
  <TotalTime>199</TotalTime>
  <Pages>4</Pages>
  <Words>6325</Words>
  <Characters>3606</Characters>
  <Application>Microsoft Office Word</Application>
  <DocSecurity>0</DocSecurity>
  <Lines>30</Lines>
  <Paragraphs>19</Paragraphs>
  <ScaleCrop>false</ScaleCrop>
  <HeadingPairs>
    <vt:vector size="2" baseType="variant">
      <vt:variant>
        <vt:lpstr>Pavadinimas</vt:lpstr>
      </vt:variant>
      <vt:variant>
        <vt:i4>1</vt:i4>
      </vt:variant>
    </vt:vector>
  </HeadingPairs>
  <TitlesOfParts>
    <vt:vector size="1" baseType="lpstr">
      <vt:lpstr>3 PRIEDAS_TIEKĖJŲ KVALIFIKACIJOS REIKALAVIMAI</vt:lpstr>
    </vt:vector>
  </TitlesOfParts>
  <Company>VĮ Registrų centras</Company>
  <LinksUpToDate>false</LinksUpToDate>
  <CharactersWithSpaces>9912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PRIEDAS_TIEKĖJŲ KVALIFIKACIJOS REIKALAVIMAI</dc:title>
  <dc:subject/>
  <dc:creator>Viktorija Balčiūnienė</dc:creator>
  <cp:keywords/>
  <dc:description/>
  <cp:lastModifiedBy>Agnietė Laukavičienė</cp:lastModifiedBy>
  <cp:revision>40</cp:revision>
  <dcterms:created xsi:type="dcterms:W3CDTF">2024-11-07T09:37:00Z</dcterms:created>
  <dcterms:modified xsi:type="dcterms:W3CDTF">2024-12-19T12:33:00Z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0x010100AAAC8B78EC893245A78AD355184D15E6</vt:lpwstr>
  </property>
  <property fmtid="{D5CDD505-2E9C-101B-9397-08002B2CF9AE}" pid="3" name="MSIP_Label_179ca552-b207-4d72-8d58-818aee87ca18_Enabled">
    <vt:lpwstr>true</vt:lpwstr>
  </property>
  <property fmtid="{D5CDD505-2E9C-101B-9397-08002B2CF9AE}" pid="4" name="MSIP_Label_179ca552-b207-4d72-8d58-818aee87ca18_SetDate">
    <vt:lpwstr>2023-11-10T11:30:33Z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cb6987e6-8670-41bd-b12d-caaadf0ef7a0</vt:lpwstr>
  </property>
  <property fmtid="{D5CDD505-2E9C-101B-9397-08002B2CF9AE}" pid="9" name="MSIP_Label_179ca552-b207-4d72-8d58-818aee87ca18_ContentBits">
    <vt:lpwstr>0</vt:lpwstr>
  </property>
  <property fmtid="{D5CDD505-2E9C-101B-9397-08002B2CF9AE}" pid="10" name="TaxCatchAll">
    <vt:lpwstr>206;#Informacinės visuomenės plėtros projektų skyrius|2dc2f6d3-2445-4367-ada3-9d9c6cbeaac6;#3465;#Pirkimų ir pažeidimų prevencijos skyrius|910dd03e-a0db-46f4-af07-603a3c0d6728</vt:lpwstr>
  </property>
  <property fmtid="{D5CDD505-2E9C-101B-9397-08002B2CF9AE}" pid="11" name="OLD_DMSPERMISSIONSCONFID_VALUE">
    <vt:lpwstr>False_</vt:lpwstr>
  </property>
  <property fmtid="{D5CDD505-2E9C-101B-9397-08002B2CF9AE}" pid="12" name="e60ee4271ca74d28a1640aed29de29ee">
    <vt:lpwstr>
    </vt:lpwstr>
  </property>
  <property fmtid="{D5CDD505-2E9C-101B-9397-08002B2CF9AE}" pid="13" name="h5d7dfff98a247c1954587ec9b17d55b">
    <vt:lpwstr>
    </vt:lpwstr>
  </property>
  <property fmtid="{D5CDD505-2E9C-101B-9397-08002B2CF9AE}" pid="14" name="bef85333021544dbbbb8b847b70284cc">
    <vt:lpwstr>
    </vt:lpwstr>
  </property>
  <property fmtid="{D5CDD505-2E9C-101B-9397-08002B2CF9AE}" pid="15" name="o3cb2451d6904553a72e202c291dd6d8">
    <vt:lpwstr>
    </vt:lpwstr>
  </property>
  <property fmtid="{D5CDD505-2E9C-101B-9397-08002B2CF9AE}" pid="16" name="b1f23dead1274c488d632b6cb8d4aba0">
    <vt:lpwstr>
    </vt:lpwstr>
  </property>
</Properties>
</file>